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4CD" w:rsidRDefault="00DF5A8B" w:rsidP="00DF5A8B">
      <w:pPr>
        <w:jc w:val="center"/>
        <w:rPr>
          <w:b/>
          <w:sz w:val="28"/>
          <w:szCs w:val="28"/>
        </w:rPr>
      </w:pPr>
      <w:r w:rsidRPr="00DF5A8B">
        <w:rPr>
          <w:rFonts w:hint="eastAsia"/>
          <w:b/>
          <w:sz w:val="28"/>
          <w:szCs w:val="28"/>
        </w:rPr>
        <w:t>北京科益虹源光电技术</w:t>
      </w:r>
      <w:r w:rsidRPr="00DF5A8B">
        <w:rPr>
          <w:b/>
          <w:sz w:val="28"/>
          <w:szCs w:val="28"/>
        </w:rPr>
        <w:t>有限公司</w:t>
      </w:r>
    </w:p>
    <w:p w:rsidR="00C3573C" w:rsidRPr="00DF5A8B" w:rsidRDefault="00DF5A8B" w:rsidP="00DF5A8B">
      <w:pPr>
        <w:jc w:val="center"/>
        <w:rPr>
          <w:b/>
          <w:sz w:val="28"/>
          <w:szCs w:val="28"/>
        </w:rPr>
      </w:pPr>
      <w:r w:rsidRPr="00DF5A8B">
        <w:rPr>
          <w:b/>
          <w:sz w:val="28"/>
          <w:szCs w:val="28"/>
        </w:rPr>
        <w:t>招聘简章</w:t>
      </w:r>
    </w:p>
    <w:p w:rsidR="00DF5A8B" w:rsidRDefault="00DF5A8B" w:rsidP="00133471">
      <w:pPr>
        <w:spacing w:line="360" w:lineRule="auto"/>
        <w:ind w:firstLineChars="200" w:firstLine="420"/>
      </w:pPr>
      <w:r>
        <w:rPr>
          <w:rFonts w:hint="eastAsia"/>
        </w:rPr>
        <w:t>北京科益虹源光电技术有限公司于</w:t>
      </w:r>
      <w:r>
        <w:rPr>
          <w:rFonts w:hint="eastAsia"/>
        </w:rPr>
        <w:t>2016</w:t>
      </w:r>
      <w:r>
        <w:rPr>
          <w:rFonts w:hint="eastAsia"/>
        </w:rPr>
        <w:t>年</w:t>
      </w:r>
      <w:r>
        <w:rPr>
          <w:rFonts w:hint="eastAsia"/>
        </w:rPr>
        <w:t>7</w:t>
      </w:r>
      <w:r>
        <w:rPr>
          <w:rFonts w:hint="eastAsia"/>
        </w:rPr>
        <w:t>月成立，注册资本</w:t>
      </w:r>
      <w:r>
        <w:rPr>
          <w:rFonts w:hint="eastAsia"/>
        </w:rPr>
        <w:t>12000</w:t>
      </w:r>
      <w:r>
        <w:rPr>
          <w:rFonts w:hint="eastAsia"/>
        </w:rPr>
        <w:t>万元人民币，是中科院科研成果转化特等奖获得者，是中国唯一专注且唯一具备高端准分子激光技术研究和产品化的公司。现拥有超过</w:t>
      </w:r>
      <w:r>
        <w:t>70</w:t>
      </w:r>
      <w:r>
        <w:rPr>
          <w:rFonts w:hint="eastAsia"/>
        </w:rPr>
        <w:t>人的技术管理团队，其中硕士以上学历占比约</w:t>
      </w:r>
      <w:r>
        <w:rPr>
          <w:rFonts w:hint="eastAsia"/>
        </w:rPr>
        <w:t>60</w:t>
      </w:r>
      <w:r>
        <w:rPr>
          <w:rFonts w:hint="eastAsia"/>
        </w:rPr>
        <w:t>％，博士以上学历占比约</w:t>
      </w:r>
      <w:r>
        <w:rPr>
          <w:rFonts w:hint="eastAsia"/>
        </w:rPr>
        <w:t>20%</w:t>
      </w:r>
      <w:r>
        <w:rPr>
          <w:rFonts w:hint="eastAsia"/>
        </w:rPr>
        <w:t>，</w:t>
      </w:r>
      <w:r>
        <w:rPr>
          <w:rFonts w:hint="eastAsia"/>
        </w:rPr>
        <w:t>2018</w:t>
      </w:r>
      <w:r>
        <w:rPr>
          <w:rFonts w:hint="eastAsia"/>
        </w:rPr>
        <w:t>年底计划将团队规模扩大到</w:t>
      </w:r>
      <w:r>
        <w:t>100</w:t>
      </w:r>
      <w:r>
        <w:rPr>
          <w:rFonts w:hint="eastAsia"/>
        </w:rPr>
        <w:t>人左右。生产及办公场地面积</w:t>
      </w:r>
      <w:r>
        <w:rPr>
          <w:rFonts w:hint="eastAsia"/>
        </w:rPr>
        <w:t>4,500m</w:t>
      </w:r>
      <w:r>
        <w:rPr>
          <w:vertAlign w:val="superscript"/>
        </w:rPr>
        <w:t>2</w:t>
      </w:r>
      <w:r>
        <w:rPr>
          <w:rFonts w:hint="eastAsia"/>
        </w:rPr>
        <w:t>，包含</w:t>
      </w:r>
      <w:r>
        <w:rPr>
          <w:rFonts w:hint="eastAsia"/>
        </w:rPr>
        <w:t>1200 m</w:t>
      </w:r>
      <w:r w:rsidRPr="00DF5A8B">
        <w:rPr>
          <w:rFonts w:hint="eastAsia"/>
          <w:vertAlign w:val="superscript"/>
        </w:rPr>
        <w:t>2</w:t>
      </w:r>
      <w:r>
        <w:rPr>
          <w:rFonts w:hint="eastAsia"/>
        </w:rPr>
        <w:t xml:space="preserve"> </w:t>
      </w:r>
      <w:r>
        <w:rPr>
          <w:rFonts w:hint="eastAsia"/>
        </w:rPr>
        <w:t>洁净生产间，并配备了百台</w:t>
      </w:r>
      <w:r>
        <w:rPr>
          <w:rFonts w:hint="eastAsia"/>
        </w:rPr>
        <w:t>(</w:t>
      </w:r>
      <w:r>
        <w:rPr>
          <w:rFonts w:hint="eastAsia"/>
        </w:rPr>
        <w:t>套</w:t>
      </w:r>
      <w:r>
        <w:rPr>
          <w:rFonts w:hint="eastAsia"/>
        </w:rPr>
        <w:t>)</w:t>
      </w:r>
      <w:r>
        <w:rPr>
          <w:rFonts w:hint="eastAsia"/>
        </w:rPr>
        <w:t>光、机、电、装、调、试验及检测等设备</w:t>
      </w:r>
      <w:r>
        <w:rPr>
          <w:rFonts w:hint="eastAsia"/>
        </w:rPr>
        <w:t>/</w:t>
      </w:r>
      <w:r>
        <w:rPr>
          <w:rFonts w:hint="eastAsia"/>
        </w:rPr>
        <w:t>仪器。</w:t>
      </w:r>
    </w:p>
    <w:p w:rsidR="00DF5A8B" w:rsidRDefault="00DF5A8B" w:rsidP="00133471">
      <w:pPr>
        <w:spacing w:line="360" w:lineRule="auto"/>
        <w:ind w:firstLineChars="200" w:firstLine="420"/>
      </w:pPr>
      <w:r>
        <w:rPr>
          <w:rFonts w:hint="eastAsia"/>
        </w:rPr>
        <w:t>2018</w:t>
      </w:r>
      <w:r>
        <w:rPr>
          <w:rFonts w:hint="eastAsia"/>
        </w:rPr>
        <w:t>年</w:t>
      </w:r>
      <w:r>
        <w:rPr>
          <w:rFonts w:hint="eastAsia"/>
        </w:rPr>
        <w:t>3</w:t>
      </w:r>
      <w:r>
        <w:rPr>
          <w:rFonts w:hint="eastAsia"/>
        </w:rPr>
        <w:t>月科益虹源自主设计开发的国内首台高能准分子激光器顺利出货，打破了国外厂商的长期垄断。</w:t>
      </w:r>
      <w:r w:rsidR="001C2F41">
        <w:rPr>
          <w:rFonts w:hint="eastAsia"/>
        </w:rPr>
        <w:t>公司</w:t>
      </w:r>
      <w:r>
        <w:rPr>
          <w:rFonts w:hint="eastAsia"/>
        </w:rPr>
        <w:t>正在承担“国家</w:t>
      </w:r>
      <w:r>
        <w:rPr>
          <w:rFonts w:hint="eastAsia"/>
        </w:rPr>
        <w:t>02</w:t>
      </w:r>
      <w:r>
        <w:rPr>
          <w:rFonts w:hint="eastAsia"/>
        </w:rPr>
        <w:t>重大专项浸没光刻光源研发”任务，到</w:t>
      </w:r>
      <w:r>
        <w:rPr>
          <w:rFonts w:hint="eastAsia"/>
        </w:rPr>
        <w:t>2020</w:t>
      </w:r>
      <w:r>
        <w:rPr>
          <w:rFonts w:hint="eastAsia"/>
        </w:rPr>
        <w:t>年产品将与整机单位共同完成</w:t>
      </w:r>
      <w:r>
        <w:rPr>
          <w:rFonts w:hint="eastAsia"/>
        </w:rPr>
        <w:t>28nm</w:t>
      </w:r>
      <w:r>
        <w:rPr>
          <w:rFonts w:hint="eastAsia"/>
        </w:rPr>
        <w:t>国产光刻机的集成工作，对我国集成电路产业发展具有重大意义。</w:t>
      </w:r>
    </w:p>
    <w:p w:rsidR="00873BE7" w:rsidRDefault="00873BE7" w:rsidP="00133471">
      <w:pPr>
        <w:spacing w:line="360" w:lineRule="auto"/>
        <w:ind w:firstLineChars="200" w:firstLine="420"/>
      </w:pPr>
      <w:r w:rsidRPr="00873BE7">
        <w:rPr>
          <w:rFonts w:hint="eastAsia"/>
        </w:rPr>
        <w:t>科益虹源秉承“光电改变生活”的使命，致力于打造准分子激光领域自主创新型企业，成为国际上受人尊敬的专业光电技术解决方案提供商！以具有自主知识产权的准分子激光技术和产品满足市场需求，为国家相关产业提供技术支持，为股东创造高价值、提供高回报。</w:t>
      </w:r>
    </w:p>
    <w:p w:rsidR="001C2F41" w:rsidRDefault="001C2F41" w:rsidP="00DF5A8B">
      <w:pPr>
        <w:ind w:firstLineChars="200" w:firstLine="420"/>
      </w:pPr>
    </w:p>
    <w:p w:rsidR="001C2F41" w:rsidRPr="006F2E8C" w:rsidRDefault="001C2F41" w:rsidP="00133471">
      <w:pPr>
        <w:rPr>
          <w:b/>
          <w:color w:val="FF0000"/>
          <w:sz w:val="28"/>
          <w:szCs w:val="28"/>
          <w:shd w:val="clear" w:color="auto" w:fill="A6A6A6" w:themeFill="background1" w:themeFillShade="A6"/>
        </w:rPr>
      </w:pPr>
      <w:r w:rsidRPr="006F2E8C">
        <w:rPr>
          <w:rFonts w:hint="eastAsia"/>
          <w:b/>
          <w:color w:val="FF0000"/>
          <w:sz w:val="28"/>
          <w:szCs w:val="28"/>
          <w:shd w:val="clear" w:color="auto" w:fill="A6A6A6" w:themeFill="background1" w:themeFillShade="A6"/>
        </w:rPr>
        <w:t>欢迎</w:t>
      </w:r>
      <w:r w:rsidRPr="006F2E8C">
        <w:rPr>
          <w:b/>
          <w:color w:val="FF0000"/>
          <w:sz w:val="28"/>
          <w:szCs w:val="28"/>
          <w:shd w:val="clear" w:color="auto" w:fill="A6A6A6" w:themeFill="background1" w:themeFillShade="A6"/>
        </w:rPr>
        <w:t>应届毕业生：</w:t>
      </w:r>
    </w:p>
    <w:p w:rsidR="001C2F41" w:rsidRPr="006F2E8C" w:rsidRDefault="001C2F41" w:rsidP="00873BE7">
      <w:pPr>
        <w:spacing w:line="360" w:lineRule="auto"/>
        <w:rPr>
          <w:b/>
          <w:sz w:val="24"/>
          <w:szCs w:val="24"/>
        </w:rPr>
      </w:pPr>
      <w:r w:rsidRPr="006F2E8C">
        <w:rPr>
          <w:rFonts w:hint="eastAsia"/>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2097405</wp:posOffset>
                </wp:positionH>
                <wp:positionV relativeFrom="paragraph">
                  <wp:posOffset>44450</wp:posOffset>
                </wp:positionV>
                <wp:extent cx="0" cy="83820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0" cy="838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BBDC43"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15pt,3.5pt" to="165.1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" strokecolor="black [3200]" strokeweight="1.5pt">
                <v:stroke joinstyle="miter"/>
              </v:line>
            </w:pict>
          </mc:Fallback>
        </mc:AlternateContent>
      </w:r>
      <w:r w:rsidRPr="006F2E8C">
        <w:rPr>
          <w:rFonts w:hint="eastAsia"/>
          <w:b/>
          <w:sz w:val="24"/>
          <w:szCs w:val="24"/>
        </w:rPr>
        <w:t>机械</w:t>
      </w:r>
      <w:r w:rsidRPr="006F2E8C">
        <w:rPr>
          <w:b/>
          <w:sz w:val="24"/>
          <w:szCs w:val="24"/>
        </w:rPr>
        <w:t>研发助理</w:t>
      </w:r>
      <w:r w:rsidRPr="006F2E8C">
        <w:rPr>
          <w:rFonts w:hint="eastAsia"/>
          <w:b/>
          <w:sz w:val="24"/>
          <w:szCs w:val="24"/>
        </w:rPr>
        <w:t xml:space="preserve">                 </w:t>
      </w:r>
      <w:r w:rsidRPr="006F2E8C">
        <w:rPr>
          <w:b/>
          <w:sz w:val="24"/>
          <w:szCs w:val="24"/>
        </w:rPr>
        <w:t xml:space="preserve">    </w:t>
      </w:r>
      <w:r w:rsidRPr="006F2E8C">
        <w:rPr>
          <w:rFonts w:hint="eastAsia"/>
          <w:b/>
          <w:sz w:val="24"/>
          <w:szCs w:val="24"/>
        </w:rPr>
        <w:t>过程测试</w:t>
      </w:r>
      <w:r w:rsidRPr="006F2E8C">
        <w:rPr>
          <w:b/>
          <w:sz w:val="24"/>
          <w:szCs w:val="24"/>
        </w:rPr>
        <w:t>工程师</w:t>
      </w:r>
    </w:p>
    <w:p w:rsidR="001C2F41" w:rsidRPr="006F2E8C" w:rsidRDefault="001C2F41" w:rsidP="00873BE7">
      <w:pPr>
        <w:spacing w:line="360" w:lineRule="auto"/>
        <w:rPr>
          <w:b/>
          <w:sz w:val="24"/>
          <w:szCs w:val="24"/>
        </w:rPr>
      </w:pPr>
      <w:r w:rsidRPr="006F2E8C">
        <w:rPr>
          <w:rFonts w:hint="eastAsia"/>
          <w:b/>
          <w:sz w:val="24"/>
          <w:szCs w:val="24"/>
        </w:rPr>
        <w:t>实验员</w:t>
      </w:r>
      <w:r w:rsidRPr="006F2E8C">
        <w:rPr>
          <w:b/>
          <w:sz w:val="24"/>
          <w:szCs w:val="24"/>
        </w:rPr>
        <w:t>（</w:t>
      </w:r>
      <w:r w:rsidRPr="006F2E8C">
        <w:rPr>
          <w:rFonts w:hint="eastAsia"/>
          <w:b/>
          <w:sz w:val="24"/>
          <w:szCs w:val="24"/>
        </w:rPr>
        <w:t>激光技术</w:t>
      </w:r>
      <w:r w:rsidRPr="006F2E8C">
        <w:rPr>
          <w:b/>
          <w:sz w:val="24"/>
          <w:szCs w:val="24"/>
        </w:rPr>
        <w:t>）</w:t>
      </w:r>
      <w:r w:rsidRPr="006F2E8C">
        <w:rPr>
          <w:rFonts w:hint="eastAsia"/>
          <w:b/>
          <w:sz w:val="24"/>
          <w:szCs w:val="24"/>
        </w:rPr>
        <w:t xml:space="preserve">           </w:t>
      </w:r>
      <w:r w:rsidRPr="006F2E8C">
        <w:rPr>
          <w:b/>
          <w:sz w:val="24"/>
          <w:szCs w:val="24"/>
        </w:rPr>
        <w:t xml:space="preserve">    </w:t>
      </w:r>
      <w:r w:rsidRPr="006F2E8C">
        <w:rPr>
          <w:rFonts w:hint="eastAsia"/>
          <w:b/>
          <w:sz w:val="24"/>
          <w:szCs w:val="24"/>
        </w:rPr>
        <w:t>光学</w:t>
      </w:r>
      <w:r w:rsidRPr="006F2E8C">
        <w:rPr>
          <w:b/>
          <w:sz w:val="24"/>
          <w:szCs w:val="24"/>
        </w:rPr>
        <w:t>精密装调工程师</w:t>
      </w:r>
    </w:p>
    <w:p w:rsidR="001C2F41" w:rsidRPr="006F2E8C" w:rsidRDefault="001C2F41" w:rsidP="00873BE7">
      <w:pPr>
        <w:spacing w:line="360" w:lineRule="auto"/>
        <w:rPr>
          <w:b/>
          <w:sz w:val="24"/>
          <w:szCs w:val="24"/>
        </w:rPr>
      </w:pPr>
      <w:r w:rsidRPr="006F2E8C">
        <w:rPr>
          <w:rFonts w:hint="eastAsia"/>
          <w:b/>
          <w:sz w:val="24"/>
          <w:szCs w:val="24"/>
        </w:rPr>
        <w:t>测试</w:t>
      </w:r>
      <w:r w:rsidRPr="006F2E8C">
        <w:rPr>
          <w:b/>
          <w:sz w:val="24"/>
          <w:szCs w:val="24"/>
        </w:rPr>
        <w:t>工程师（</w:t>
      </w:r>
      <w:r w:rsidRPr="006F2E8C">
        <w:rPr>
          <w:rFonts w:hint="eastAsia"/>
          <w:b/>
          <w:sz w:val="24"/>
          <w:szCs w:val="24"/>
        </w:rPr>
        <w:t>光学</w:t>
      </w:r>
      <w:r w:rsidRPr="006F2E8C">
        <w:rPr>
          <w:b/>
          <w:sz w:val="24"/>
          <w:szCs w:val="24"/>
        </w:rPr>
        <w:t>、机械）</w:t>
      </w:r>
      <w:r w:rsidRPr="006F2E8C">
        <w:rPr>
          <w:rFonts w:hint="eastAsia"/>
          <w:b/>
          <w:sz w:val="24"/>
          <w:szCs w:val="24"/>
        </w:rPr>
        <w:t xml:space="preserve">     </w:t>
      </w:r>
      <w:r w:rsidRPr="006F2E8C">
        <w:rPr>
          <w:b/>
          <w:sz w:val="24"/>
          <w:szCs w:val="24"/>
        </w:rPr>
        <w:t xml:space="preserve">    </w:t>
      </w:r>
      <w:r w:rsidRPr="006F2E8C">
        <w:rPr>
          <w:rFonts w:hint="eastAsia"/>
          <w:b/>
          <w:sz w:val="24"/>
          <w:szCs w:val="24"/>
        </w:rPr>
        <w:t>电子</w:t>
      </w:r>
      <w:r w:rsidRPr="006F2E8C">
        <w:rPr>
          <w:b/>
          <w:sz w:val="24"/>
          <w:szCs w:val="24"/>
        </w:rPr>
        <w:t>调试工程师（</w:t>
      </w:r>
      <w:r w:rsidRPr="006F2E8C">
        <w:rPr>
          <w:rFonts w:hint="eastAsia"/>
          <w:b/>
          <w:sz w:val="24"/>
          <w:szCs w:val="24"/>
        </w:rPr>
        <w:t>强</w:t>
      </w:r>
      <w:r w:rsidRPr="006F2E8C">
        <w:rPr>
          <w:rFonts w:hint="eastAsia"/>
          <w:b/>
          <w:sz w:val="24"/>
          <w:szCs w:val="24"/>
        </w:rPr>
        <w:t>/</w:t>
      </w:r>
      <w:r w:rsidRPr="006F2E8C">
        <w:rPr>
          <w:rFonts w:hint="eastAsia"/>
          <w:b/>
          <w:sz w:val="24"/>
          <w:szCs w:val="24"/>
        </w:rPr>
        <w:t>弱电</w:t>
      </w:r>
      <w:r w:rsidRPr="006F2E8C">
        <w:rPr>
          <w:b/>
          <w:sz w:val="24"/>
          <w:szCs w:val="24"/>
        </w:rPr>
        <w:t>）</w:t>
      </w:r>
    </w:p>
    <w:p w:rsidR="00133471" w:rsidRPr="006F2E8C" w:rsidRDefault="00133471" w:rsidP="001C2F41">
      <w:pPr>
        <w:rPr>
          <w:sz w:val="24"/>
          <w:szCs w:val="24"/>
        </w:rPr>
      </w:pPr>
    </w:p>
    <w:p w:rsidR="00133471" w:rsidRPr="006F2E8C" w:rsidRDefault="00133471" w:rsidP="001C2F41">
      <w:pPr>
        <w:rPr>
          <w:b/>
          <w:color w:val="FF0000"/>
          <w:sz w:val="28"/>
          <w:szCs w:val="28"/>
          <w:shd w:val="clear" w:color="auto" w:fill="A6A6A6" w:themeFill="background1" w:themeFillShade="A6"/>
        </w:rPr>
      </w:pPr>
      <w:r w:rsidRPr="006F2E8C">
        <w:rPr>
          <w:rFonts w:hint="eastAsia"/>
          <w:b/>
          <w:color w:val="FF0000"/>
          <w:sz w:val="28"/>
          <w:szCs w:val="28"/>
          <w:shd w:val="clear" w:color="auto" w:fill="A6A6A6" w:themeFill="background1" w:themeFillShade="A6"/>
        </w:rPr>
        <w:t>福利</w:t>
      </w:r>
      <w:r w:rsidRPr="006F2E8C">
        <w:rPr>
          <w:b/>
          <w:color w:val="FF0000"/>
          <w:sz w:val="28"/>
          <w:szCs w:val="28"/>
          <w:shd w:val="clear" w:color="auto" w:fill="A6A6A6" w:themeFill="background1" w:themeFillShade="A6"/>
        </w:rPr>
        <w:t>待遇：</w:t>
      </w:r>
    </w:p>
    <w:p w:rsidR="00133471" w:rsidRPr="006F2E8C" w:rsidRDefault="00133471" w:rsidP="002E3AE4">
      <w:pPr>
        <w:spacing w:line="360" w:lineRule="auto"/>
        <w:rPr>
          <w:b/>
          <w:sz w:val="24"/>
          <w:szCs w:val="24"/>
        </w:rPr>
      </w:pPr>
      <w:r w:rsidRPr="006F2E8C">
        <w:rPr>
          <w:rFonts w:hint="eastAsia"/>
          <w:b/>
          <w:sz w:val="24"/>
          <w:szCs w:val="24"/>
        </w:rPr>
        <w:t>六险一金</w:t>
      </w:r>
      <w:r w:rsidRPr="006F2E8C">
        <w:rPr>
          <w:rFonts w:hint="eastAsia"/>
          <w:b/>
          <w:sz w:val="24"/>
          <w:szCs w:val="24"/>
        </w:rPr>
        <w:t xml:space="preserve">  </w:t>
      </w:r>
      <w:r w:rsidRPr="006F2E8C">
        <w:rPr>
          <w:b/>
          <w:sz w:val="24"/>
          <w:szCs w:val="24"/>
        </w:rPr>
        <w:t xml:space="preserve">          </w:t>
      </w:r>
      <w:r w:rsidRPr="006F2E8C">
        <w:rPr>
          <w:b/>
          <w:sz w:val="24"/>
          <w:szCs w:val="24"/>
        </w:rPr>
        <w:t>年终奖金</w:t>
      </w:r>
      <w:r w:rsidRPr="006F2E8C">
        <w:rPr>
          <w:rFonts w:hint="eastAsia"/>
          <w:b/>
          <w:sz w:val="24"/>
          <w:szCs w:val="24"/>
        </w:rPr>
        <w:t xml:space="preserve">  </w:t>
      </w:r>
      <w:r w:rsidRPr="006F2E8C">
        <w:rPr>
          <w:b/>
          <w:sz w:val="24"/>
          <w:szCs w:val="24"/>
        </w:rPr>
        <w:t xml:space="preserve">          </w:t>
      </w:r>
      <w:r w:rsidRPr="006F2E8C">
        <w:rPr>
          <w:rFonts w:hint="eastAsia"/>
          <w:b/>
          <w:sz w:val="24"/>
          <w:szCs w:val="24"/>
        </w:rPr>
        <w:t>绩效奖金</w:t>
      </w:r>
    </w:p>
    <w:p w:rsidR="00133471" w:rsidRPr="006F2E8C" w:rsidRDefault="00133471" w:rsidP="002E3AE4">
      <w:pPr>
        <w:spacing w:line="360" w:lineRule="auto"/>
        <w:rPr>
          <w:b/>
          <w:sz w:val="24"/>
          <w:szCs w:val="24"/>
        </w:rPr>
      </w:pPr>
      <w:r w:rsidRPr="006F2E8C">
        <w:rPr>
          <w:rFonts w:hint="eastAsia"/>
          <w:b/>
          <w:sz w:val="24"/>
          <w:szCs w:val="24"/>
        </w:rPr>
        <w:t>项目</w:t>
      </w:r>
      <w:r w:rsidRPr="006F2E8C">
        <w:rPr>
          <w:b/>
          <w:sz w:val="24"/>
          <w:szCs w:val="24"/>
        </w:rPr>
        <w:t>奖金</w:t>
      </w:r>
      <w:r w:rsidRPr="006F2E8C">
        <w:rPr>
          <w:rFonts w:hint="eastAsia"/>
          <w:b/>
          <w:sz w:val="24"/>
          <w:szCs w:val="24"/>
        </w:rPr>
        <w:t xml:space="preserve">  </w:t>
      </w:r>
      <w:r w:rsidRPr="006F2E8C">
        <w:rPr>
          <w:b/>
          <w:sz w:val="24"/>
          <w:szCs w:val="24"/>
        </w:rPr>
        <w:t xml:space="preserve">          </w:t>
      </w:r>
      <w:r w:rsidRPr="006F2E8C">
        <w:rPr>
          <w:rFonts w:hint="eastAsia"/>
          <w:b/>
          <w:sz w:val="24"/>
          <w:szCs w:val="24"/>
        </w:rPr>
        <w:t>礼金补贴</w:t>
      </w:r>
      <w:r w:rsidRPr="006F2E8C">
        <w:rPr>
          <w:rFonts w:hint="eastAsia"/>
          <w:b/>
          <w:sz w:val="24"/>
          <w:szCs w:val="24"/>
        </w:rPr>
        <w:t xml:space="preserve">  </w:t>
      </w:r>
      <w:r w:rsidRPr="006F2E8C">
        <w:rPr>
          <w:b/>
          <w:sz w:val="24"/>
          <w:szCs w:val="24"/>
        </w:rPr>
        <w:t xml:space="preserve">          </w:t>
      </w:r>
      <w:r w:rsidRPr="006F2E8C">
        <w:rPr>
          <w:rFonts w:hint="eastAsia"/>
          <w:b/>
          <w:sz w:val="24"/>
          <w:szCs w:val="24"/>
        </w:rPr>
        <w:t>晋升</w:t>
      </w:r>
      <w:r w:rsidRPr="006F2E8C">
        <w:rPr>
          <w:b/>
          <w:sz w:val="24"/>
          <w:szCs w:val="24"/>
        </w:rPr>
        <w:t>通道</w:t>
      </w:r>
    </w:p>
    <w:p w:rsidR="00133471" w:rsidRPr="006F2E8C" w:rsidRDefault="00133471" w:rsidP="002E3AE4">
      <w:pPr>
        <w:spacing w:line="360" w:lineRule="auto"/>
        <w:rPr>
          <w:b/>
          <w:sz w:val="24"/>
          <w:szCs w:val="24"/>
        </w:rPr>
      </w:pPr>
      <w:r w:rsidRPr="006F2E8C">
        <w:rPr>
          <w:rFonts w:hint="eastAsia"/>
          <w:b/>
          <w:sz w:val="24"/>
          <w:szCs w:val="24"/>
        </w:rPr>
        <w:t>技能</w:t>
      </w:r>
      <w:r w:rsidRPr="006F2E8C">
        <w:rPr>
          <w:b/>
          <w:sz w:val="24"/>
          <w:szCs w:val="24"/>
        </w:rPr>
        <w:t>培训</w:t>
      </w:r>
      <w:r w:rsidRPr="006F2E8C">
        <w:rPr>
          <w:rFonts w:hint="eastAsia"/>
          <w:b/>
          <w:sz w:val="24"/>
          <w:szCs w:val="24"/>
        </w:rPr>
        <w:t xml:space="preserve">  </w:t>
      </w:r>
      <w:r w:rsidRPr="006F2E8C">
        <w:rPr>
          <w:b/>
          <w:sz w:val="24"/>
          <w:szCs w:val="24"/>
        </w:rPr>
        <w:t xml:space="preserve">          </w:t>
      </w:r>
      <w:r w:rsidRPr="006F2E8C">
        <w:rPr>
          <w:rFonts w:hint="eastAsia"/>
          <w:b/>
          <w:sz w:val="24"/>
          <w:szCs w:val="24"/>
        </w:rPr>
        <w:t>各类团建</w:t>
      </w:r>
      <w:r w:rsidRPr="006F2E8C">
        <w:rPr>
          <w:rFonts w:hint="eastAsia"/>
          <w:b/>
          <w:sz w:val="24"/>
          <w:szCs w:val="24"/>
        </w:rPr>
        <w:t xml:space="preserve">  </w:t>
      </w:r>
      <w:r w:rsidRPr="006F2E8C">
        <w:rPr>
          <w:b/>
          <w:sz w:val="24"/>
          <w:szCs w:val="24"/>
        </w:rPr>
        <w:t xml:space="preserve">          </w:t>
      </w:r>
      <w:r w:rsidRPr="006F2E8C">
        <w:rPr>
          <w:rFonts w:hint="eastAsia"/>
          <w:b/>
          <w:sz w:val="24"/>
          <w:szCs w:val="24"/>
        </w:rPr>
        <w:t>健身设施</w:t>
      </w:r>
    </w:p>
    <w:p w:rsidR="00873BE7" w:rsidRDefault="00873BE7" w:rsidP="001C2F41"/>
    <w:p w:rsidR="002E3AE4" w:rsidRDefault="002E3AE4" w:rsidP="001C2F41">
      <w:bookmarkStart w:id="0" w:name="_GoBack"/>
      <w:bookmarkEnd w:id="0"/>
    </w:p>
    <w:p w:rsidR="00133471" w:rsidRDefault="00133471" w:rsidP="001C2F41">
      <w:r>
        <w:rPr>
          <w:rFonts w:hint="eastAsia"/>
        </w:rPr>
        <w:t>公司</w:t>
      </w:r>
      <w:r>
        <w:t>网址：</w:t>
      </w:r>
      <w:hyperlink r:id="rId6" w:history="1">
        <w:r w:rsidRPr="00E30BA0">
          <w:rPr>
            <w:rStyle w:val="a5"/>
          </w:rPr>
          <w:t>www.rslaser.net</w:t>
        </w:r>
      </w:hyperlink>
    </w:p>
    <w:p w:rsidR="00133471" w:rsidRDefault="00133471" w:rsidP="001C2F41">
      <w:r>
        <w:rPr>
          <w:rFonts w:hint="eastAsia"/>
        </w:rPr>
        <w:t>咨询致电</w:t>
      </w:r>
      <w:r>
        <w:t>：</w:t>
      </w:r>
      <w:r>
        <w:rPr>
          <w:rFonts w:hint="eastAsia"/>
        </w:rPr>
        <w:t>010-56793049</w:t>
      </w:r>
    </w:p>
    <w:p w:rsidR="00133471" w:rsidRDefault="00133471" w:rsidP="001C2F41">
      <w:r>
        <w:rPr>
          <w:rFonts w:hint="eastAsia"/>
        </w:rPr>
        <w:t>简历</w:t>
      </w:r>
      <w:r>
        <w:t>请至：</w:t>
      </w:r>
      <w:hyperlink r:id="rId7" w:history="1">
        <w:r w:rsidRPr="00E30BA0">
          <w:rPr>
            <w:rStyle w:val="a5"/>
            <w:rFonts w:hint="eastAsia"/>
          </w:rPr>
          <w:t>HR</w:t>
        </w:r>
        <w:r w:rsidRPr="00E30BA0">
          <w:rPr>
            <w:rStyle w:val="a5"/>
          </w:rPr>
          <w:t>@rslaser.net</w:t>
        </w:r>
      </w:hyperlink>
    </w:p>
    <w:p w:rsidR="00133471" w:rsidRPr="00133471" w:rsidRDefault="00133471" w:rsidP="001C2F41">
      <w:r>
        <w:rPr>
          <w:rFonts w:hint="eastAsia"/>
        </w:rPr>
        <w:t>公司</w:t>
      </w:r>
      <w:r>
        <w:t>地址：</w:t>
      </w:r>
      <w:r w:rsidR="009C24CD">
        <w:rPr>
          <w:rFonts w:hint="eastAsia"/>
        </w:rPr>
        <w:t>北京经济技术开发区</w:t>
      </w:r>
      <w:r w:rsidR="009C24CD">
        <w:t>经海四路</w:t>
      </w:r>
      <w:r w:rsidR="009C24CD">
        <w:rPr>
          <w:rFonts w:hint="eastAsia"/>
        </w:rPr>
        <w:t>156</w:t>
      </w:r>
      <w:r w:rsidR="009C24CD">
        <w:rPr>
          <w:rFonts w:hint="eastAsia"/>
        </w:rPr>
        <w:t>号</w:t>
      </w:r>
      <w:r w:rsidR="009C24CD">
        <w:rPr>
          <w:rFonts w:hint="eastAsia"/>
        </w:rPr>
        <w:t>10</w:t>
      </w:r>
      <w:r w:rsidR="009C24CD">
        <w:rPr>
          <w:rFonts w:hint="eastAsia"/>
        </w:rPr>
        <w:t>号楼</w:t>
      </w:r>
      <w:r w:rsidR="009C24CD">
        <w:t>（</w:t>
      </w:r>
      <w:r w:rsidR="009C24CD">
        <w:rPr>
          <w:rFonts w:hint="eastAsia"/>
        </w:rPr>
        <w:t>经海产业园</w:t>
      </w:r>
      <w:r w:rsidR="009C24CD">
        <w:t>）</w:t>
      </w:r>
    </w:p>
    <w:p w:rsidR="00DF5A8B" w:rsidRDefault="00DF5A8B" w:rsidP="00DF5A8B">
      <w:r>
        <w:rPr>
          <w:rFonts w:hint="eastAsia"/>
        </w:rPr>
        <w:t xml:space="preserve">     </w:t>
      </w:r>
    </w:p>
    <w:sectPr w:rsidR="00DF5A8B" w:rsidSect="002E3AE4">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54D" w:rsidRDefault="008E254D" w:rsidP="00DF5A8B">
      <w:r>
        <w:separator/>
      </w:r>
    </w:p>
  </w:endnote>
  <w:endnote w:type="continuationSeparator" w:id="0">
    <w:p w:rsidR="008E254D" w:rsidRDefault="008E254D" w:rsidP="00DF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54D" w:rsidRDefault="008E254D" w:rsidP="00DF5A8B">
      <w:r>
        <w:separator/>
      </w:r>
    </w:p>
  </w:footnote>
  <w:footnote w:type="continuationSeparator" w:id="0">
    <w:p w:rsidR="008E254D" w:rsidRDefault="008E254D" w:rsidP="00DF5A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A6"/>
    <w:rsid w:val="00133471"/>
    <w:rsid w:val="001C2F41"/>
    <w:rsid w:val="002E3AE4"/>
    <w:rsid w:val="00423F12"/>
    <w:rsid w:val="006F2E8C"/>
    <w:rsid w:val="007279BD"/>
    <w:rsid w:val="00873BE7"/>
    <w:rsid w:val="008E254D"/>
    <w:rsid w:val="009C24CD"/>
    <w:rsid w:val="00C3573C"/>
    <w:rsid w:val="00CE57A6"/>
    <w:rsid w:val="00DF5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BDF1BE-FB62-482C-8F33-CB0CE1ED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5A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5A8B"/>
    <w:rPr>
      <w:sz w:val="18"/>
      <w:szCs w:val="18"/>
    </w:rPr>
  </w:style>
  <w:style w:type="paragraph" w:styleId="a4">
    <w:name w:val="footer"/>
    <w:basedOn w:val="a"/>
    <w:link w:val="Char0"/>
    <w:uiPriority w:val="99"/>
    <w:unhideWhenUsed/>
    <w:rsid w:val="00DF5A8B"/>
    <w:pPr>
      <w:tabs>
        <w:tab w:val="center" w:pos="4153"/>
        <w:tab w:val="right" w:pos="8306"/>
      </w:tabs>
      <w:snapToGrid w:val="0"/>
      <w:jc w:val="left"/>
    </w:pPr>
    <w:rPr>
      <w:sz w:val="18"/>
      <w:szCs w:val="18"/>
    </w:rPr>
  </w:style>
  <w:style w:type="character" w:customStyle="1" w:styleId="Char0">
    <w:name w:val="页脚 Char"/>
    <w:basedOn w:val="a0"/>
    <w:link w:val="a4"/>
    <w:uiPriority w:val="99"/>
    <w:rsid w:val="00DF5A8B"/>
    <w:rPr>
      <w:sz w:val="18"/>
      <w:szCs w:val="18"/>
    </w:rPr>
  </w:style>
  <w:style w:type="character" w:styleId="a5">
    <w:name w:val="Hyperlink"/>
    <w:basedOn w:val="a0"/>
    <w:uiPriority w:val="99"/>
    <w:unhideWhenUsed/>
    <w:rsid w:val="001334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HR@rslaser.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slaser.ne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133</Words>
  <Characters>764</Characters>
  <Application>Microsoft Office Word</Application>
  <DocSecurity>0</DocSecurity>
  <Lines>6</Lines>
  <Paragraphs>1</Paragraphs>
  <ScaleCrop>false</ScaleCrop>
  <Company/>
  <LinksUpToDate>false</LinksUpToDate>
  <CharactersWithSpaces>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赵微</cp:lastModifiedBy>
  <cp:revision>5</cp:revision>
  <dcterms:created xsi:type="dcterms:W3CDTF">2018-10-19T07:59:00Z</dcterms:created>
  <dcterms:modified xsi:type="dcterms:W3CDTF">2018-10-22T05:54:00Z</dcterms:modified>
</cp:coreProperties>
</file>