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  <w:lang w:val="en-US" w:eastAsia="zh-CN"/>
        </w:rPr>
        <w:t>.</w:t>
      </w:r>
      <w:r>
        <w:rPr>
          <w:rFonts w:hint="eastAsia"/>
          <w:sz w:val="52"/>
          <w:szCs w:val="52"/>
        </w:rPr>
        <w:t>熟悉Android OS体系结构，熟悉Android Framework，具有解读Android源码的能力。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2.熟悉HTTP、TCP/IP和Socket通信；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3.熟悉JVM/DalvikVM和热修复以及动态加载等技术原理者优先；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4.熟练使用git版本控制工具和Android Studio以及Gradle；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5.熟悉HTML5、JS技术者优先，有 Android 开发经验的优先；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B263C"/>
    <w:rsid w:val="237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2018-11-29T01:39:00Z</dcterms:created>
  <dc:creator>bysun</dc:creator>
  <cp:lastModifiedBy>bysun</cp:lastModifiedBy>
  <dcterms:modified xsi:type="dcterms:W3CDTF">2018-11-29T01:40:41Z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