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B2A" w:rsidRPr="00A33FBF" w:rsidRDefault="0041169C" w:rsidP="00A33FBF">
      <w:pPr>
        <w:spacing w:line="276" w:lineRule="auto"/>
        <w:jc w:val="center"/>
        <w:rPr>
          <w:rFonts w:asciiTheme="minorEastAsia" w:hAnsiTheme="minorEastAsia" w:hint="eastAsia"/>
          <w:b/>
          <w:color w:val="000000" w:themeColor="text1"/>
          <w:sz w:val="32"/>
          <w:szCs w:val="32"/>
        </w:rPr>
      </w:pPr>
      <w:r w:rsidRPr="00355B2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华中师范大学化学生物学研究中心</w:t>
      </w:r>
      <w:r w:rsidR="00D97A7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生物化学或</w:t>
      </w:r>
      <w:r w:rsidR="00355B2A" w:rsidRPr="00355B2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化学生物学首席科学家</w:t>
      </w:r>
      <w:r w:rsidR="00F54317" w:rsidRPr="00355B2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招聘</w:t>
      </w:r>
    </w:p>
    <w:p w:rsidR="00F54317" w:rsidRPr="006E2902" w:rsidRDefault="00F54317" w:rsidP="006E2902">
      <w:pPr>
        <w:spacing w:line="276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6E2902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华中师范大学位于九省通衢的湖北省武汉市，坐落在武昌南湖之滨的桂子山上，占地面积120余万平方米，是教育部直属重点综合性师范大学，国家“211工程”重点建设大学，国家教师教育“985”优势学科创新平台建设高校，</w:t>
      </w:r>
      <w:r w:rsidR="00600C9D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双一流学科建设高校</w:t>
      </w:r>
      <w:r w:rsidRPr="006E2902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F54317" w:rsidRPr="006E2902" w:rsidRDefault="00F54317" w:rsidP="006E2902">
      <w:pPr>
        <w:spacing w:line="276" w:lineRule="auto"/>
        <w:ind w:firstLineChars="200" w:firstLine="480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 w:rsidRPr="006E2902">
        <w:rPr>
          <w:rFonts w:asciiTheme="minorEastAsia" w:hAnsiTheme="minorEastAsia" w:hint="eastAsia"/>
          <w:color w:val="000000" w:themeColor="text1"/>
          <w:sz w:val="24"/>
          <w:szCs w:val="24"/>
        </w:rPr>
        <w:t>华中师范大学化学生物学研究中心依托华中师范大学化学学院组建，是专职科研机构，聘请中国科学院院士、美国科学院外籍院士、第三世界科学院院士、香港大学支志明教授为中心名誉主任。中心以华中师范大学为依托，集成有机化学、质谱分析、计算化学以及生物技术等多学科手段，以化学小分子为工具，开展重大疾病（如肿瘤）发生发展的分子机制研究，研究开发新型抗癌药物。</w:t>
      </w:r>
      <w:r w:rsidRPr="006E2902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:rsidR="00F54317" w:rsidRDefault="00F54317" w:rsidP="006E2902">
      <w:pPr>
        <w:spacing w:line="276" w:lineRule="auto"/>
        <w:ind w:firstLineChars="150" w:firstLine="360"/>
        <w:rPr>
          <w:rFonts w:asciiTheme="minorEastAsia" w:hAnsiTheme="minorEastAsia"/>
          <w:color w:val="000000" w:themeColor="text1"/>
          <w:sz w:val="24"/>
          <w:szCs w:val="24"/>
        </w:rPr>
      </w:pPr>
      <w:r w:rsidRPr="006E2902">
        <w:rPr>
          <w:rFonts w:asciiTheme="minorEastAsia" w:hAnsiTheme="minorEastAsia" w:hint="eastAsia"/>
          <w:color w:val="000000" w:themeColor="text1"/>
          <w:sz w:val="24"/>
          <w:szCs w:val="24"/>
        </w:rPr>
        <w:t>为加速推进华中师范大学化学生物学研究中心的建设与发展，现面向海内外诚聘化学生物学首席</w:t>
      </w:r>
      <w:r w:rsidR="00355B2A">
        <w:rPr>
          <w:rFonts w:asciiTheme="minorEastAsia" w:hAnsiTheme="minorEastAsia" w:hint="eastAsia"/>
          <w:color w:val="000000" w:themeColor="text1"/>
          <w:sz w:val="24"/>
          <w:szCs w:val="24"/>
        </w:rPr>
        <w:t>科学家</w:t>
      </w:r>
      <w:r w:rsidRPr="006E2902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Pr="006E2902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:rsidR="00F54317" w:rsidRPr="006E2902" w:rsidRDefault="00F54317" w:rsidP="006E2902">
      <w:pPr>
        <w:spacing w:line="276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6E290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招聘需求： </w:t>
      </w:r>
    </w:p>
    <w:p w:rsidR="00CC644D" w:rsidRDefault="00F54317" w:rsidP="006E2902">
      <w:p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6E2902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355B2A">
        <w:rPr>
          <w:rFonts w:asciiTheme="minorEastAsia" w:hAnsiTheme="minorEastAsia" w:hint="eastAsia"/>
          <w:color w:val="000000" w:themeColor="text1"/>
          <w:sz w:val="24"/>
          <w:szCs w:val="24"/>
        </w:rPr>
        <w:t>方向</w:t>
      </w:r>
      <w:r w:rsidR="00CC644D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6F6411">
        <w:rPr>
          <w:rFonts w:asciiTheme="minorEastAsia" w:hAnsiTheme="minorEastAsia" w:hint="eastAsia"/>
          <w:color w:val="000000" w:themeColor="text1"/>
          <w:sz w:val="24"/>
          <w:szCs w:val="24"/>
        </w:rPr>
        <w:t>抗肿瘤药物</w:t>
      </w:r>
      <w:r w:rsidR="00CC644D" w:rsidRPr="00CC644D">
        <w:rPr>
          <w:rFonts w:asciiTheme="minorEastAsia" w:hAnsiTheme="minorEastAsia" w:hint="eastAsia"/>
          <w:color w:val="000000" w:themeColor="text1"/>
          <w:sz w:val="24"/>
          <w:szCs w:val="24"/>
        </w:rPr>
        <w:t>分子机制研究</w:t>
      </w:r>
    </w:p>
    <w:p w:rsidR="00CC644D" w:rsidRDefault="00CC644D" w:rsidP="006E2902">
      <w:p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6E2902">
        <w:rPr>
          <w:rFonts w:asciiTheme="minorEastAsia" w:hAnsiTheme="minorEastAsia" w:hint="eastAsia"/>
          <w:color w:val="000000" w:themeColor="text1"/>
          <w:sz w:val="24"/>
          <w:szCs w:val="24"/>
        </w:rPr>
        <w:t>职位要求：1．博士学历，具有生物化学</w:t>
      </w:r>
      <w:r w:rsidR="00D97A71">
        <w:rPr>
          <w:rFonts w:asciiTheme="minorEastAsia" w:hAnsiTheme="minorEastAsia" w:hint="eastAsia"/>
          <w:color w:val="000000" w:themeColor="text1"/>
          <w:sz w:val="24"/>
          <w:szCs w:val="24"/>
        </w:rPr>
        <w:t>或化学生物学</w:t>
      </w:r>
      <w:r w:rsidRPr="006E2902">
        <w:rPr>
          <w:rFonts w:asciiTheme="minorEastAsia" w:hAnsiTheme="minorEastAsia" w:hint="eastAsia"/>
          <w:color w:val="000000" w:themeColor="text1"/>
          <w:sz w:val="24"/>
          <w:szCs w:val="24"/>
        </w:rPr>
        <w:t>等相关专业背景；2. 熟练掌握</w:t>
      </w:r>
      <w:r w:rsidR="006F6411">
        <w:rPr>
          <w:rFonts w:asciiTheme="minorEastAsia" w:hAnsiTheme="minorEastAsia" w:hint="eastAsia"/>
          <w:color w:val="000000" w:themeColor="text1"/>
          <w:sz w:val="24"/>
          <w:szCs w:val="24"/>
        </w:rPr>
        <w:t>药物抗肿瘤</w:t>
      </w:r>
      <w:r w:rsidR="00BE20F2">
        <w:rPr>
          <w:rFonts w:asciiTheme="minorEastAsia" w:hAnsiTheme="minorEastAsia" w:hint="eastAsia"/>
          <w:color w:val="000000" w:themeColor="text1"/>
          <w:sz w:val="24"/>
          <w:szCs w:val="24"/>
        </w:rPr>
        <w:t>机制研究相关实验技术</w:t>
      </w:r>
      <w:r w:rsidRPr="00CC644D">
        <w:rPr>
          <w:rFonts w:asciiTheme="minorEastAsia" w:hAnsiTheme="minorEastAsia" w:hint="eastAsia"/>
          <w:color w:val="000000" w:themeColor="text1"/>
          <w:sz w:val="24"/>
          <w:szCs w:val="24"/>
        </w:rPr>
        <w:t>, 建立肿瘤相关的药物筛选和药效评价的动物模型</w:t>
      </w:r>
      <w:r w:rsidR="006F6411">
        <w:rPr>
          <w:rFonts w:asciiTheme="minorEastAsia" w:hAnsiTheme="minorEastAsia" w:hint="eastAsia"/>
          <w:color w:val="000000" w:themeColor="text1"/>
          <w:sz w:val="24"/>
          <w:szCs w:val="24"/>
        </w:rPr>
        <w:t>方法</w:t>
      </w:r>
      <w:r w:rsidRPr="006E2902">
        <w:rPr>
          <w:rFonts w:asciiTheme="minorEastAsia" w:hAnsiTheme="minorEastAsia" w:hint="eastAsia"/>
          <w:color w:val="000000" w:themeColor="text1"/>
          <w:sz w:val="24"/>
          <w:szCs w:val="24"/>
        </w:rPr>
        <w:t>；3. 动手能力强，具有团队合作精神</w:t>
      </w:r>
      <w:r w:rsidR="00355B2A">
        <w:rPr>
          <w:rFonts w:asciiTheme="minorEastAsia" w:hAnsiTheme="minorEastAsia" w:hint="eastAsia"/>
          <w:color w:val="000000" w:themeColor="text1"/>
          <w:sz w:val="24"/>
          <w:szCs w:val="24"/>
        </w:rPr>
        <w:t>；4.</w:t>
      </w:r>
      <w:r w:rsidR="00B4754A">
        <w:rPr>
          <w:rFonts w:asciiTheme="minorEastAsia" w:hAnsiTheme="minorEastAsia" w:hint="eastAsia"/>
          <w:color w:val="000000" w:themeColor="text1"/>
          <w:sz w:val="24"/>
          <w:szCs w:val="24"/>
        </w:rPr>
        <w:t>在国内外具有较高的学术影响力</w:t>
      </w:r>
      <w:r w:rsidR="008F45F1">
        <w:rPr>
          <w:rFonts w:asciiTheme="minorEastAsia" w:hAnsiTheme="minorEastAsia" w:hint="eastAsia"/>
          <w:color w:val="000000" w:themeColor="text1"/>
          <w:sz w:val="24"/>
          <w:szCs w:val="24"/>
        </w:rPr>
        <w:t>；5</w:t>
      </w:r>
      <w:r w:rsidR="008F45F1" w:rsidRPr="006E2902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600C9D">
        <w:rPr>
          <w:rFonts w:asciiTheme="minorEastAsia" w:hAnsiTheme="minorEastAsia" w:hint="eastAsia"/>
          <w:color w:val="000000" w:themeColor="text1"/>
          <w:sz w:val="24"/>
          <w:szCs w:val="24"/>
        </w:rPr>
        <w:t>年龄不超过50岁</w:t>
      </w:r>
      <w:r w:rsidRPr="006E2902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F54317" w:rsidRPr="00600C9D" w:rsidRDefault="00F54317" w:rsidP="006E2902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600C9D">
        <w:rPr>
          <w:rFonts w:asciiTheme="minorEastAsia" w:hAnsiTheme="minorEastAsia" w:hint="eastAsia"/>
          <w:b/>
          <w:sz w:val="24"/>
          <w:szCs w:val="24"/>
        </w:rPr>
        <w:t xml:space="preserve">岗位待遇： </w:t>
      </w:r>
    </w:p>
    <w:p w:rsidR="006E2902" w:rsidRPr="00600C9D" w:rsidRDefault="00F54317" w:rsidP="006E290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600C9D">
        <w:rPr>
          <w:rFonts w:asciiTheme="minorEastAsia" w:hAnsiTheme="minorEastAsia" w:hint="eastAsia"/>
          <w:sz w:val="24"/>
          <w:szCs w:val="24"/>
        </w:rPr>
        <w:t>1. 年薪</w:t>
      </w:r>
      <w:r w:rsidR="00DF348A">
        <w:rPr>
          <w:rFonts w:asciiTheme="minorEastAsia" w:hAnsiTheme="minorEastAsia" w:hint="eastAsia"/>
          <w:sz w:val="24"/>
          <w:szCs w:val="24"/>
        </w:rPr>
        <w:t>30-10</w:t>
      </w:r>
      <w:r w:rsidR="00355B2A" w:rsidRPr="00600C9D">
        <w:rPr>
          <w:rFonts w:asciiTheme="minorEastAsia" w:hAnsiTheme="minorEastAsia" w:hint="eastAsia"/>
          <w:sz w:val="24"/>
          <w:szCs w:val="24"/>
        </w:rPr>
        <w:t>0</w:t>
      </w:r>
      <w:r w:rsidRPr="00600C9D">
        <w:rPr>
          <w:rFonts w:asciiTheme="minorEastAsia" w:hAnsiTheme="minorEastAsia" w:hint="eastAsia"/>
          <w:sz w:val="24"/>
          <w:szCs w:val="24"/>
        </w:rPr>
        <w:t>万元</w:t>
      </w:r>
      <w:r w:rsidR="006E2902" w:rsidRPr="00600C9D">
        <w:rPr>
          <w:rFonts w:asciiTheme="minorEastAsia" w:hAnsiTheme="minorEastAsia" w:hint="eastAsia"/>
          <w:sz w:val="24"/>
          <w:szCs w:val="24"/>
        </w:rPr>
        <w:t>;</w:t>
      </w:r>
    </w:p>
    <w:p w:rsidR="00F54317" w:rsidRPr="00600C9D" w:rsidRDefault="00F54317" w:rsidP="006E290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600C9D">
        <w:rPr>
          <w:rFonts w:asciiTheme="minorEastAsia" w:hAnsiTheme="minorEastAsia" w:hint="eastAsia"/>
          <w:sz w:val="24"/>
          <w:szCs w:val="24"/>
        </w:rPr>
        <w:t>2. 提供优良的工作环境和合作交流机会；</w:t>
      </w:r>
    </w:p>
    <w:p w:rsidR="00355B2A" w:rsidRPr="00600C9D" w:rsidRDefault="00355B2A" w:rsidP="006E290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600C9D">
        <w:rPr>
          <w:rFonts w:asciiTheme="minorEastAsia" w:hAnsiTheme="minorEastAsia" w:hint="eastAsia"/>
          <w:sz w:val="24"/>
          <w:szCs w:val="24"/>
        </w:rPr>
        <w:t>3.</w:t>
      </w:r>
      <w:r w:rsidR="008F45F1">
        <w:rPr>
          <w:rFonts w:asciiTheme="minorEastAsia" w:hAnsiTheme="minorEastAsia" w:hint="eastAsia"/>
          <w:sz w:val="24"/>
          <w:szCs w:val="24"/>
        </w:rPr>
        <w:t xml:space="preserve"> </w:t>
      </w:r>
      <w:r w:rsidR="00B4754A" w:rsidRPr="00600C9D">
        <w:rPr>
          <w:rFonts w:asciiTheme="minorEastAsia" w:hAnsiTheme="minorEastAsia" w:hint="eastAsia"/>
          <w:sz w:val="24"/>
          <w:szCs w:val="24"/>
        </w:rPr>
        <w:t>其他相关待遇一人一议。</w:t>
      </w:r>
    </w:p>
    <w:p w:rsidR="00F54317" w:rsidRPr="006E2902" w:rsidRDefault="00F54317" w:rsidP="006E2902">
      <w:p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6E290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申请材料</w:t>
      </w:r>
    </w:p>
    <w:p w:rsidR="006E2902" w:rsidRDefault="006E2902" w:rsidP="006E2902">
      <w:p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(1)</w:t>
      </w:r>
      <w:r w:rsidRPr="006E290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本科、硕士、博士学历学位证书复印件，职称证明； </w:t>
      </w:r>
    </w:p>
    <w:p w:rsidR="006E2902" w:rsidRPr="006E2902" w:rsidRDefault="006E2902" w:rsidP="006E2902">
      <w:p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(2</w:t>
      </w:r>
      <w:r w:rsidRPr="006E290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）身份证或护照复印件； </w:t>
      </w:r>
    </w:p>
    <w:p w:rsidR="006E2902" w:rsidRPr="006E2902" w:rsidRDefault="00355B2A" w:rsidP="006E2902">
      <w:p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(3</w:t>
      </w:r>
      <w:r w:rsidR="006E2902" w:rsidRPr="006E2902">
        <w:rPr>
          <w:rFonts w:asciiTheme="minorEastAsia" w:hAnsiTheme="minorEastAsia" w:hint="eastAsia"/>
          <w:color w:val="000000" w:themeColor="text1"/>
          <w:sz w:val="24"/>
          <w:szCs w:val="24"/>
        </w:rPr>
        <w:t>）近五年来，主持科研项目的证明材料；奖励证书复印件；5篇代表性论文的全文及其刊载杂志封面</w:t>
      </w:r>
      <w:r w:rsidR="00600C9D">
        <w:rPr>
          <w:rFonts w:asciiTheme="minorEastAsia" w:hAnsiTheme="minorEastAsia" w:hint="eastAsia"/>
          <w:color w:val="000000" w:themeColor="text1"/>
          <w:sz w:val="24"/>
          <w:szCs w:val="24"/>
        </w:rPr>
        <w:t>；所有论文、专利及其</w:t>
      </w:r>
      <w:proofErr w:type="gramStart"/>
      <w:r w:rsidR="00600C9D">
        <w:rPr>
          <w:rFonts w:asciiTheme="minorEastAsia" w:hAnsiTheme="minorEastAsia" w:hint="eastAsia"/>
          <w:color w:val="000000" w:themeColor="text1"/>
          <w:sz w:val="24"/>
          <w:szCs w:val="24"/>
        </w:rPr>
        <w:t>他成果</w:t>
      </w:r>
      <w:proofErr w:type="gramEnd"/>
      <w:r w:rsidR="00600C9D">
        <w:rPr>
          <w:rFonts w:asciiTheme="minorEastAsia" w:hAnsiTheme="minorEastAsia" w:hint="eastAsia"/>
          <w:color w:val="000000" w:themeColor="text1"/>
          <w:sz w:val="24"/>
          <w:szCs w:val="24"/>
        </w:rPr>
        <w:t>的目录</w:t>
      </w:r>
      <w:r w:rsidR="006E2902" w:rsidRPr="006E290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；SCI、EI、ISTP等检索证明； </w:t>
      </w:r>
    </w:p>
    <w:p w:rsidR="006E2902" w:rsidRPr="006E2902" w:rsidRDefault="00600C9D" w:rsidP="006E2902">
      <w:p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6E2902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="006E2902" w:rsidRPr="006E290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）在国内外任职的证明材料； </w:t>
      </w:r>
    </w:p>
    <w:p w:rsidR="006E2902" w:rsidRDefault="006E2902" w:rsidP="006E2902">
      <w:p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6E2902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="00600C9D">
        <w:rPr>
          <w:rFonts w:asciiTheme="minorEastAsia" w:hAnsiTheme="minorEastAsia" w:hint="eastAsia"/>
          <w:color w:val="000000" w:themeColor="text1"/>
          <w:sz w:val="24"/>
          <w:szCs w:val="24"/>
        </w:rPr>
        <w:t>）其</w:t>
      </w:r>
      <w:r w:rsidR="00355B2A">
        <w:rPr>
          <w:rFonts w:asciiTheme="minorEastAsia" w:hAnsiTheme="minorEastAsia" w:hint="eastAsia"/>
          <w:color w:val="000000" w:themeColor="text1"/>
          <w:sz w:val="24"/>
          <w:szCs w:val="24"/>
        </w:rPr>
        <w:t>他</w:t>
      </w:r>
      <w:r w:rsidR="008F45F1">
        <w:rPr>
          <w:rFonts w:asciiTheme="minorEastAsia" w:hAnsiTheme="minorEastAsia" w:hint="eastAsia"/>
          <w:color w:val="000000" w:themeColor="text1"/>
          <w:sz w:val="24"/>
          <w:szCs w:val="24"/>
        </w:rPr>
        <w:t>反映学术水平及能力的证明材料；</w:t>
      </w:r>
    </w:p>
    <w:p w:rsidR="008F45F1" w:rsidRPr="008F45F1" w:rsidRDefault="008F45F1" w:rsidP="006E2902">
      <w:p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（7）</w:t>
      </w:r>
      <w:r w:rsidR="00D97A71">
        <w:rPr>
          <w:rFonts w:asciiTheme="minorEastAsia" w:hAnsiTheme="minorEastAsia" w:hint="eastAsia"/>
          <w:color w:val="000000" w:themeColor="text1"/>
          <w:sz w:val="24"/>
          <w:szCs w:val="24"/>
        </w:rPr>
        <w:t>入职后五年内的简要研究计划</w:t>
      </w:r>
    </w:p>
    <w:p w:rsidR="00F54317" w:rsidRDefault="00F54317" w:rsidP="006E2902">
      <w:pPr>
        <w:spacing w:line="276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6E290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联系方式</w:t>
      </w:r>
    </w:p>
    <w:p w:rsidR="00600C9D" w:rsidRPr="006E2902" w:rsidRDefault="00600C9D" w:rsidP="00600C9D">
      <w:pPr>
        <w:spacing w:line="276" w:lineRule="auto"/>
        <w:ind w:firstLineChars="150" w:firstLine="360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电子信件题头为：应聘首席科学家</w:t>
      </w:r>
      <w:bookmarkStart w:id="0" w:name="_GoBack"/>
      <w:bookmarkEnd w:id="0"/>
    </w:p>
    <w:p w:rsidR="00F54317" w:rsidRPr="006E2902" w:rsidRDefault="00F54317" w:rsidP="006E2902">
      <w:pPr>
        <w:spacing w:line="276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E290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联 系 人：余广鳌 </w:t>
      </w:r>
      <w:r w:rsidRPr="006E2902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:rsidR="00F54317" w:rsidRPr="006E2902" w:rsidRDefault="00F54317" w:rsidP="006E2902">
      <w:pPr>
        <w:spacing w:line="276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E2902">
        <w:rPr>
          <w:rFonts w:asciiTheme="minorEastAsia" w:hAnsiTheme="minorEastAsia" w:hint="eastAsia"/>
          <w:color w:val="000000" w:themeColor="text1"/>
          <w:sz w:val="24"/>
          <w:szCs w:val="24"/>
        </w:rPr>
        <w:t>联系电话：0086-15387157368</w:t>
      </w:r>
      <w:r w:rsidRPr="006E2902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:rsidR="001E60D4" w:rsidRPr="006E2902" w:rsidRDefault="00F54317" w:rsidP="008F45F1">
      <w:pPr>
        <w:spacing w:line="276" w:lineRule="auto"/>
        <w:ind w:firstLineChars="200" w:firstLine="48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6E2902">
        <w:rPr>
          <w:rFonts w:asciiTheme="minorEastAsia" w:hAnsiTheme="minorEastAsia" w:hint="eastAsia"/>
          <w:color w:val="000000" w:themeColor="text1"/>
          <w:sz w:val="24"/>
          <w:szCs w:val="24"/>
        </w:rPr>
        <w:t>联系邮箱：</w:t>
      </w:r>
      <w:r w:rsidRPr="00C94304">
        <w:rPr>
          <w:rFonts w:asciiTheme="minorEastAsia" w:hAnsiTheme="minorEastAsia" w:hint="eastAsia"/>
          <w:color w:val="000000" w:themeColor="text1"/>
          <w:sz w:val="24"/>
          <w:szCs w:val="24"/>
        </w:rPr>
        <w:t>yuguang</w:t>
      </w:r>
      <w:r w:rsidRPr="00C94304">
        <w:rPr>
          <w:rFonts w:asciiTheme="minorEastAsia" w:hAnsiTheme="minorEastAsia"/>
          <w:color w:val="000000" w:themeColor="text1"/>
          <w:sz w:val="24"/>
          <w:szCs w:val="24"/>
        </w:rPr>
        <w:t>@mail.ccnu.edu.cn</w:t>
      </w:r>
      <w:r w:rsidR="00A33FBF" w:rsidRPr="00C94304">
        <w:rPr>
          <w:rFonts w:asciiTheme="minorEastAsia" w:hAnsiTheme="minorEastAsia"/>
          <w:color w:val="000000" w:themeColor="text1"/>
          <w:sz w:val="24"/>
          <w:szCs w:val="24"/>
        </w:rPr>
        <w:t>,</w:t>
      </w:r>
      <w:hyperlink r:id="rId4" w:history="1">
        <w:r w:rsidR="00A33FBF" w:rsidRPr="00C94304">
          <w:rPr>
            <w:rStyle w:val="a3"/>
            <w:color w:val="000000" w:themeColor="text1"/>
            <w:u w:val="none"/>
          </w:rPr>
          <w:t>wtsersc@126.com</w:t>
        </w:r>
      </w:hyperlink>
    </w:p>
    <w:sectPr w:rsidR="001E60D4" w:rsidRPr="006E2902" w:rsidSect="001E6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317"/>
    <w:rsid w:val="001E60D4"/>
    <w:rsid w:val="00355B2A"/>
    <w:rsid w:val="0041169C"/>
    <w:rsid w:val="005E79BC"/>
    <w:rsid w:val="00600C9D"/>
    <w:rsid w:val="006E2902"/>
    <w:rsid w:val="006F6411"/>
    <w:rsid w:val="008F45F1"/>
    <w:rsid w:val="00A33FBF"/>
    <w:rsid w:val="00B4754A"/>
    <w:rsid w:val="00BE20F2"/>
    <w:rsid w:val="00C03122"/>
    <w:rsid w:val="00C82735"/>
    <w:rsid w:val="00C94304"/>
    <w:rsid w:val="00CC644D"/>
    <w:rsid w:val="00D97A71"/>
    <w:rsid w:val="00DF348A"/>
    <w:rsid w:val="00F5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7760"/>
  <w15:docId w15:val="{6626134F-F03D-4A32-A53A-5692577D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94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FB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3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tsersc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 建胜</cp:lastModifiedBy>
  <cp:revision>5</cp:revision>
  <dcterms:created xsi:type="dcterms:W3CDTF">2018-11-29T00:17:00Z</dcterms:created>
  <dcterms:modified xsi:type="dcterms:W3CDTF">2018-12-05T08:36:00Z</dcterms:modified>
</cp:coreProperties>
</file>