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5EAF2" w14:textId="77777777" w:rsidR="001A7C6B" w:rsidRPr="001A7C6B" w:rsidRDefault="001A7C6B" w:rsidP="001A7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7C6B">
        <w:rPr>
          <w:rFonts w:ascii="微软雅黑" w:eastAsia="微软雅黑" w:hAnsi="微软雅黑" w:cs="宋体" w:hint="eastAsia"/>
          <w:color w:val="FFFFFF"/>
          <w:kern w:val="0"/>
          <w:sz w:val="36"/>
          <w:szCs w:val="36"/>
          <w:bdr w:val="none" w:sz="0" w:space="0" w:color="auto" w:frame="1"/>
          <w:shd w:val="clear" w:color="auto" w:fill="EF7060"/>
        </w:rPr>
        <w:t>2019年成都市温江区公开招聘聘用专业人员公告   </w:t>
      </w:r>
    </w:p>
    <w:p w14:paraId="42D30DD8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</w:p>
    <w:p w14:paraId="35C6FFB2" w14:textId="4104D676" w:rsidR="001A7C6B" w:rsidRPr="001A7C6B" w:rsidRDefault="001A7C6B" w:rsidP="001A7C6B">
      <w:pPr>
        <w:widowControl/>
        <w:pBdr>
          <w:bottom w:val="single" w:sz="12" w:space="5" w:color="EF7060"/>
        </w:pBdr>
        <w:jc w:val="left"/>
        <w:rPr>
          <w:rFonts w:ascii="Arial" w:eastAsia="宋体" w:hAnsi="Arial" w:cs="Arial"/>
          <w:kern w:val="0"/>
          <w:sz w:val="27"/>
          <w:szCs w:val="27"/>
        </w:rPr>
      </w:pPr>
      <w:r w:rsidRPr="001A7C6B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中国（四川）自由贸易试验区温江协同改革先行区政策研究高级职员（</w:t>
      </w:r>
      <w:r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数</w:t>
      </w:r>
      <w:r w:rsidRPr="001A7C6B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名</w:t>
      </w:r>
      <w:r>
        <w:rPr>
          <w:rFonts w:ascii="微软雅黑" w:eastAsia="微软雅黑" w:hAnsi="微软雅黑" w:cs="Arial"/>
          <w:b/>
          <w:bCs/>
          <w:kern w:val="0"/>
          <w:sz w:val="24"/>
          <w:szCs w:val="24"/>
        </w:rPr>
        <w:t>）</w:t>
      </w:r>
    </w:p>
    <w:p w14:paraId="2E4C1C8B" w14:textId="77777777" w:rsidR="001A7C6B" w:rsidRPr="001A7C6B" w:rsidRDefault="001A7C6B" w:rsidP="001A7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b/>
          <w:bCs/>
          <w:color w:val="C00000"/>
          <w:kern w:val="0"/>
          <w:sz w:val="23"/>
          <w:szCs w:val="23"/>
        </w:rPr>
        <w:t>【岗位职责】</w:t>
      </w:r>
    </w:p>
    <w:p w14:paraId="38EFC1E9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1、探索构建高水平对外开放的规则体系和制度框架，结合实际进行制度创新、路径设计、功能拓展，总结推广创新经验和做法；</w:t>
      </w:r>
    </w:p>
    <w:p w14:paraId="60EED113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2、</w:t>
      </w:r>
      <w:proofErr w:type="gramStart"/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研</w:t>
      </w:r>
      <w:proofErr w:type="gramEnd"/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判自贸试验区经济运行和发展形势，拟定综合改革、投资、贸易、人才等政策制度;</w:t>
      </w:r>
    </w:p>
    <w:p w14:paraId="44D7A00B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3、承担自贸试验区投资促进的政策拟定和工作协调；</w:t>
      </w:r>
    </w:p>
    <w:p w14:paraId="1F238D2E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4、结合自贸试验区改革开放创新中的难点热点问题，进行课题研究，提出发展思路和对策建议；</w:t>
      </w:r>
    </w:p>
    <w:p w14:paraId="31EBE69E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5、承办和落实领导交办的其他事项。</w:t>
      </w:r>
    </w:p>
    <w:p w14:paraId="41FB0B1F" w14:textId="77777777" w:rsidR="001A7C6B" w:rsidRPr="001A7C6B" w:rsidRDefault="001A7C6B" w:rsidP="001A7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b/>
          <w:bCs/>
          <w:color w:val="C00000"/>
          <w:kern w:val="0"/>
          <w:sz w:val="23"/>
          <w:szCs w:val="23"/>
        </w:rPr>
        <w:t>【岗位要求】</w:t>
      </w:r>
    </w:p>
    <w:p w14:paraId="56E6884A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1、社会科学为研究强项的双一流大学，国际贸易、国际商务等相关专业，硕士及以上；</w:t>
      </w:r>
    </w:p>
    <w:p w14:paraId="65076B87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2、具有保税区和海关经验或者国家级开发区管理机构工作经验1年以上；</w:t>
      </w:r>
    </w:p>
    <w:p w14:paraId="68B5026A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3、具有先进的管理理念、丰富的战略制定与实施经验；</w:t>
      </w:r>
    </w:p>
    <w:p w14:paraId="032A9DB0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4、具备很强的宏观分析能力和产业研究能力；</w:t>
      </w:r>
    </w:p>
    <w:p w14:paraId="14F0221C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5、熟悉经济以及金融行业相关法律法规和政策，具有较强的综合分析能力和公文写作能力；</w:t>
      </w:r>
    </w:p>
    <w:p w14:paraId="5B59565A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6、团队协作能力和职业道德好，有较强的执行力和创新精神。</w:t>
      </w:r>
    </w:p>
    <w:p w14:paraId="0D52A4CC" w14:textId="77777777" w:rsidR="001A7C6B" w:rsidRPr="001A7C6B" w:rsidRDefault="001A7C6B" w:rsidP="001A7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b/>
          <w:bCs/>
          <w:color w:val="C00000"/>
          <w:kern w:val="0"/>
          <w:sz w:val="23"/>
          <w:szCs w:val="23"/>
        </w:rPr>
        <w:t>【薪资待遇】</w:t>
      </w:r>
    </w:p>
    <w:p w14:paraId="3688E161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lastRenderedPageBreak/>
        <w:t>25—35万</w:t>
      </w:r>
    </w:p>
    <w:p w14:paraId="3C3B13B7" w14:textId="77777777" w:rsidR="001A7C6B" w:rsidRPr="001A7C6B" w:rsidRDefault="001A7C6B" w:rsidP="001A7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b/>
          <w:bCs/>
          <w:color w:val="C00000"/>
          <w:kern w:val="0"/>
          <w:sz w:val="23"/>
          <w:szCs w:val="23"/>
        </w:rPr>
        <w:t>【工作地点】</w:t>
      </w:r>
    </w:p>
    <w:p w14:paraId="41702647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温江区</w:t>
      </w:r>
    </w:p>
    <w:p w14:paraId="0679409F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</w:p>
    <w:p w14:paraId="74B0CA88" w14:textId="77777777" w:rsidR="001A7C6B" w:rsidRPr="001A7C6B" w:rsidRDefault="001A7C6B" w:rsidP="001A7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A7C6B">
        <w:rPr>
          <w:rFonts w:ascii="Arial" w:eastAsia="微软雅黑" w:hAnsi="Arial" w:cs="Arial"/>
          <w:b/>
          <w:bCs/>
          <w:kern w:val="0"/>
          <w:sz w:val="24"/>
          <w:szCs w:val="24"/>
        </w:rPr>
        <w:t>报名方式：</w:t>
      </w:r>
    </w:p>
    <w:p w14:paraId="3D56BB24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1、登录温江人才网进行报名：</w:t>
      </w:r>
      <w:hyperlink r:id="rId4" w:history="1">
        <w:r w:rsidRPr="001A7C6B">
          <w:rPr>
            <w:rFonts w:ascii="Arial" w:eastAsia="微软雅黑" w:hAnsi="Arial" w:cs="Arial"/>
            <w:b/>
            <w:bCs/>
            <w:color w:val="C00000"/>
            <w:spacing w:val="15"/>
            <w:kern w:val="0"/>
            <w:sz w:val="18"/>
            <w:szCs w:val="18"/>
            <w:u w:val="single"/>
          </w:rPr>
          <w:t>http://www.wjrc114.com</w:t>
        </w:r>
      </w:hyperlink>
    </w:p>
    <w:p w14:paraId="4356381C" w14:textId="4E834AC9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 w:hint="eastAsia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2、简历投递邮箱地址：</w:t>
      </w:r>
      <w:hyperlink r:id="rId5" w:history="1">
        <w:r w:rsidRPr="001A7C6B">
          <w:rPr>
            <w:rFonts w:ascii="微软雅黑" w:eastAsia="微软雅黑" w:hAnsi="微软雅黑" w:cs="Arial"/>
            <w:b/>
            <w:bCs/>
            <w:color w:val="000000" w:themeColor="text1"/>
            <w:spacing w:val="15"/>
            <w:kern w:val="0"/>
            <w:szCs w:val="21"/>
          </w:rPr>
          <w:t>3429320934@qq.com</w:t>
        </w:r>
      </w:hyperlink>
      <w:r w:rsidR="00F41BA3" w:rsidRPr="00F41BA3">
        <w:rPr>
          <w:rFonts w:ascii="微软雅黑" w:eastAsia="微软雅黑" w:hAnsi="微软雅黑" w:cs="Arial"/>
          <w:b/>
          <w:color w:val="000000" w:themeColor="text1"/>
          <w:spacing w:val="15"/>
          <w:kern w:val="0"/>
          <w:szCs w:val="21"/>
        </w:rPr>
        <w:t>,</w:t>
      </w:r>
      <w:r w:rsidR="00F41BA3" w:rsidRPr="00F41BA3">
        <w:rPr>
          <w:rFonts w:ascii="微软雅黑" w:eastAsia="微软雅黑" w:hAnsi="微软雅黑"/>
          <w:b/>
          <w:color w:val="000000" w:themeColor="text1"/>
          <w:szCs w:val="21"/>
        </w:rPr>
        <w:t>fhdkrsc@126.com</w:t>
      </w:r>
    </w:p>
    <w:p w14:paraId="5DB35074" w14:textId="77777777" w:rsidR="001A7C6B" w:rsidRPr="001A7C6B" w:rsidRDefault="001A7C6B" w:rsidP="001A7C6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  <w:r w:rsidRPr="001A7C6B">
        <w:rPr>
          <w:rFonts w:ascii="微软雅黑" w:eastAsia="微软雅黑" w:hAnsi="微软雅黑" w:cs="Arial" w:hint="eastAsia"/>
          <w:color w:val="000000"/>
          <w:spacing w:val="15"/>
          <w:kern w:val="0"/>
          <w:szCs w:val="21"/>
        </w:rPr>
        <w:t>3、联系方式：</w:t>
      </w:r>
      <w:r w:rsidRPr="001A7C6B">
        <w:rPr>
          <w:rFonts w:ascii="微软雅黑" w:eastAsia="微软雅黑" w:hAnsi="微软雅黑" w:cs="Arial" w:hint="eastAsia"/>
          <w:b/>
          <w:bCs/>
          <w:color w:val="0070C0"/>
          <w:spacing w:val="15"/>
          <w:kern w:val="0"/>
          <w:szCs w:val="21"/>
        </w:rPr>
        <w:t>82641593</w:t>
      </w:r>
      <w:bookmarkStart w:id="0" w:name="_GoBack"/>
      <w:bookmarkEnd w:id="0"/>
    </w:p>
    <w:p w14:paraId="1673AAB9" w14:textId="01BE5F77" w:rsidR="0068560D" w:rsidRDefault="00F41BA3">
      <w:r>
        <w:rPr>
          <w:rFonts w:hint="eastAsia"/>
        </w:rPr>
        <w:t xml:space="preserve"> </w:t>
      </w:r>
      <w:r>
        <w:t xml:space="preserve">                                  </w:t>
      </w:r>
    </w:p>
    <w:sectPr w:rsidR="0068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0D"/>
    <w:rsid w:val="001A7C6B"/>
    <w:rsid w:val="0068560D"/>
    <w:rsid w:val="00F4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5A84"/>
  <w15:chartTrackingRefBased/>
  <w15:docId w15:val="{3532D843-5A91-46FE-8741-E8529DEF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ilto:3429320934@qq.com/" TargetMode="External"/><Relationship Id="rId4" Type="http://schemas.openxmlformats.org/officeDocument/2006/relationships/hyperlink" Target="http://www.wjrc114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3</cp:revision>
  <dcterms:created xsi:type="dcterms:W3CDTF">2019-04-17T02:52:00Z</dcterms:created>
  <dcterms:modified xsi:type="dcterms:W3CDTF">2019-04-17T02:53:00Z</dcterms:modified>
</cp:coreProperties>
</file>