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hint="default" w:ascii="宋体" w:hAnsi="宋体" w:eastAsia="宋体" w:cs="Calibri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Calibri"/>
          <w:b/>
          <w:bCs/>
          <w:kern w:val="0"/>
          <w:sz w:val="36"/>
          <w:szCs w:val="36"/>
          <w:lang w:val="en-US" w:eastAsia="zh-CN"/>
        </w:rPr>
        <w:t>宝丰集团2020毕业生招聘简章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宁夏宝丰集团有限公司成立于2005年，始终秉持“资源节约、环境友好、服务社会、善待员工”的宗旨，坚持深耕实体、创新发展，成为集“能源化工、新能源、枸杞农业、医疗、养老、公益慈善”于一体的大型综合性企业集团。公司总资产超600亿元，员工近20000人，是中国民营企业500强。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公司大力实施人才驱动战略，努力为员工提供舒适的办公环境、丰厚的薪酬福利、完善的培训体系、多层次的晋升奖励机制，为员工搭建施展才华、创造价值、成就梦想的广阔舞台。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远方不远，未来已来。现因公司发展需要，面向全国诚聘优秀应届毕业生。真诚期待您加入宝丰，共同挥洒才智、收获荣光！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招聘</w:t>
      </w:r>
      <w:r>
        <w:rPr>
          <w:rFonts w:hint="eastAsia"/>
          <w:color w:val="0000FF"/>
          <w:sz w:val="28"/>
          <w:szCs w:val="28"/>
          <w:lang w:val="en-US" w:eastAsia="zh-CN"/>
        </w:rPr>
        <w:t>需求</w:t>
      </w:r>
      <w:r>
        <w:rPr>
          <w:rFonts w:hint="eastAsia"/>
          <w:color w:val="0000FF"/>
          <w:sz w:val="28"/>
          <w:szCs w:val="28"/>
        </w:rPr>
        <w:t>：</w:t>
      </w:r>
      <w:r>
        <w:rPr>
          <w:rFonts w:hint="eastAsia"/>
          <w:sz w:val="28"/>
          <w:szCs w:val="28"/>
          <w:lang w:val="en-US" w:eastAsia="zh-CN"/>
        </w:rPr>
        <w:t>2019、</w:t>
      </w:r>
      <w:r>
        <w:rPr>
          <w:rFonts w:hint="eastAsia"/>
          <w:sz w:val="28"/>
          <w:szCs w:val="28"/>
        </w:rPr>
        <w:t>2020届全日制重点高校本科、硕士应届毕业生</w:t>
      </w:r>
    </w:p>
    <w:tbl>
      <w:tblPr>
        <w:tblStyle w:val="3"/>
        <w:tblW w:w="853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3"/>
        <w:gridCol w:w="723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4E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分类</w:t>
            </w:r>
          </w:p>
        </w:tc>
        <w:tc>
          <w:tcPr>
            <w:tcW w:w="7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4E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专业学科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化工类</w:t>
            </w:r>
          </w:p>
        </w:tc>
        <w:tc>
          <w:tcPr>
            <w:tcW w:w="7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化学工程与工艺、能源化学工程、有机化学、无机化学、高分子材料与工程、应用化学、煤化工技术、材料化学、环境科学、环境工程、安全工程、油气储运工程、精细化工技术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电气设备类</w:t>
            </w:r>
          </w:p>
        </w:tc>
        <w:tc>
          <w:tcPr>
            <w:tcW w:w="7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气工程及其自动化、电气工程与智能控制、测控技术与仪器、自动化、供用电技术、工业过程自动化技术、机械设计制造及其自动化、机电一体化、过程装备与控制工程、化工过程机械、化工装备技术、焊接技术与仪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煤矿类</w:t>
            </w:r>
          </w:p>
        </w:tc>
        <w:tc>
          <w:tcPr>
            <w:tcW w:w="7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采矿工程、煤矿开采技术、地质工程、矿井通风与安全、安全工程、矿物加工工程、机械设计制造及其自动化、电气工程及其自动化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工程类</w:t>
            </w:r>
          </w:p>
        </w:tc>
        <w:tc>
          <w:tcPr>
            <w:tcW w:w="7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土木工程、工程管理、工程造价、土木建筑工程、测量、工程设计设计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会计学、财务管理、统计学、经济学、国际经济与贸易、工商管理、企业管理、法学、汉语言文学、人力资源管理、心理学、行政管理、市场营销、物业管理、计算机科学与技术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枸杞农业类</w:t>
            </w:r>
          </w:p>
        </w:tc>
        <w:tc>
          <w:tcPr>
            <w:tcW w:w="7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农学、植物学、植物保护学、作物栽培与耕作、食品科学与工程、食品加工技术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医疗护理类</w:t>
            </w:r>
          </w:p>
        </w:tc>
        <w:tc>
          <w:tcPr>
            <w:tcW w:w="7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临床医学、医学影像、麻醉学、护理学、药学（含中药）、临床药学、药理学（临床药理）</w:t>
            </w:r>
          </w:p>
        </w:tc>
      </w:tr>
    </w:tbl>
    <w:p>
      <w:pPr>
        <w:ind w:firstLine="560" w:firstLineChars="200"/>
        <w:rPr>
          <w:rFonts w:hint="eastAsia"/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福利保障：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五险一金、</w:t>
      </w:r>
      <w:r>
        <w:rPr>
          <w:rFonts w:hint="eastAsia"/>
          <w:sz w:val="28"/>
          <w:szCs w:val="28"/>
          <w:lang w:eastAsia="zh-CN"/>
        </w:rPr>
        <w:t>职业健康</w:t>
      </w:r>
      <w:r>
        <w:rPr>
          <w:rFonts w:hint="eastAsia"/>
          <w:sz w:val="28"/>
          <w:szCs w:val="28"/>
        </w:rPr>
        <w:t>体检、自助餐厅、公寓式宿舍、上下班通勤车、5000㎡职工活动中心、带薪福利假、节日福利、大病帮扶、子女助学奖励</w:t>
      </w:r>
      <w:r>
        <w:rPr>
          <w:rFonts w:hint="eastAsia"/>
          <w:sz w:val="28"/>
          <w:szCs w:val="28"/>
          <w:lang w:eastAsia="zh-CN"/>
        </w:rPr>
        <w:t>、个人荣誉奖励、丰富的党、工、团活动建设</w:t>
      </w:r>
    </w:p>
    <w:p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color w:val="0000FF"/>
          <w:sz w:val="28"/>
          <w:szCs w:val="28"/>
        </w:rPr>
        <w:t>简历投递方式</w:t>
      </w:r>
      <w:r>
        <w:rPr>
          <w:rFonts w:hint="eastAsia"/>
          <w:color w:val="0000FF"/>
          <w:sz w:val="28"/>
          <w:szCs w:val="28"/>
          <w:lang w:eastAsia="zh-CN"/>
        </w:rPr>
        <w:t>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HYPERLINK "mailto:邮箱投递——nxbfjtgs@163.com" </w:instrText>
      </w:r>
      <w:r>
        <w:rPr>
          <w:rFonts w:hint="eastAsia"/>
          <w:sz w:val="28"/>
          <w:szCs w:val="28"/>
        </w:rPr>
        <w:fldChar w:fldCharType="separate"/>
      </w:r>
      <w:r>
        <w:rPr>
          <w:rFonts w:hint="eastAsia"/>
          <w:sz w:val="28"/>
          <w:szCs w:val="28"/>
        </w:rPr>
        <w:t>邮箱投递——nxbfjtgs@163.com</w: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 请将个人详细简历、经学校认证的成绩单、身份证、相关证书及获奖证明复印件作为附件，邮件标题：“学校+专业+姓名+联系方式”。</w:t>
      </w:r>
      <w:r>
        <w:rPr>
          <w:rFonts w:hint="eastAsia"/>
          <w:sz w:val="28"/>
          <w:szCs w:val="28"/>
          <w:lang w:eastAsia="zh-CN"/>
        </w:rPr>
        <w:t>例：中山大学</w:t>
      </w:r>
      <w:r>
        <w:rPr>
          <w:rFonts w:hint="eastAsia"/>
          <w:sz w:val="28"/>
          <w:szCs w:val="28"/>
          <w:lang w:val="en-US" w:eastAsia="zh-CN"/>
        </w:rPr>
        <w:t>-工商管理-刘婷-1388888888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2.简历</w:t>
      </w:r>
      <w:r>
        <w:rPr>
          <w:rFonts w:hint="eastAsia"/>
          <w:sz w:val="28"/>
          <w:szCs w:val="28"/>
        </w:rPr>
        <w:t>投递--携带个人详细简历、经学校认证的成绩单、身份证、相关证书及获奖证明复印件，一寸照片2张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投递至宝丰集团人力资源部</w:t>
      </w:r>
      <w:r>
        <w:rPr>
          <w:rFonts w:hint="eastAsia"/>
          <w:sz w:val="28"/>
          <w:szCs w:val="28"/>
        </w:rPr>
        <w:t>。</w:t>
      </w:r>
    </w:p>
    <w:p>
      <w:pPr>
        <w:ind w:firstLine="560" w:firstLineChars="200"/>
        <w:rPr>
          <w:rFonts w:hint="eastAsia" w:eastAsiaTheme="minorEastAsia"/>
          <w:color w:val="0000FF"/>
          <w:sz w:val="28"/>
          <w:szCs w:val="28"/>
          <w:lang w:eastAsia="zh-CN"/>
        </w:rPr>
      </w:pPr>
      <w:r>
        <w:rPr>
          <w:rFonts w:hint="eastAsia"/>
          <w:color w:val="0000FF"/>
          <w:sz w:val="28"/>
          <w:szCs w:val="28"/>
        </w:rPr>
        <w:t>联系方式</w:t>
      </w:r>
      <w:r>
        <w:rPr>
          <w:rFonts w:hint="eastAsia"/>
          <w:color w:val="0000FF"/>
          <w:sz w:val="28"/>
          <w:szCs w:val="28"/>
          <w:lang w:eastAsia="zh-CN"/>
        </w:rPr>
        <w:t>：</w:t>
      </w:r>
    </w:p>
    <w:p>
      <w:pPr>
        <w:ind w:left="559" w:leftChars="266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公司地址：宁夏银川市兴庆区丽景北街国商南路宝丰集团邮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 箱：</w:t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HYPERLINK "mailto:nxbfjtgs@163.com" </w:instrText>
      </w:r>
      <w:r>
        <w:rPr>
          <w:rFonts w:hint="eastAsia"/>
          <w:sz w:val="28"/>
          <w:szCs w:val="28"/>
        </w:rPr>
        <w:fldChar w:fldCharType="separate"/>
      </w:r>
      <w:r>
        <w:rPr>
          <w:rFonts w:hint="eastAsia"/>
          <w:sz w:val="28"/>
          <w:szCs w:val="28"/>
        </w:rPr>
        <w:t>nxbfjtgs@163.com</w: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  <w:lang w:val="en-US" w:eastAsia="zh-CN"/>
        </w:rPr>
        <w:t xml:space="preserve">    QQ群：917982575</w:t>
      </w:r>
      <w:bookmarkStart w:id="0" w:name="_GoBack"/>
      <w:bookmarkEnd w:id="0"/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联系电话：0951—5558055  5558019  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 系 人: 薛女士 13895073732</w:t>
      </w:r>
    </w:p>
    <w:p>
      <w:pPr>
        <w:ind w:firstLine="560" w:firstLineChars="200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2D9"/>
    <w:rsid w:val="0013711C"/>
    <w:rsid w:val="001971A1"/>
    <w:rsid w:val="001B075F"/>
    <w:rsid w:val="002A20F7"/>
    <w:rsid w:val="00313BDE"/>
    <w:rsid w:val="004302DA"/>
    <w:rsid w:val="004947C3"/>
    <w:rsid w:val="004E0B5D"/>
    <w:rsid w:val="00532323"/>
    <w:rsid w:val="0058514E"/>
    <w:rsid w:val="005A5F94"/>
    <w:rsid w:val="006066C0"/>
    <w:rsid w:val="006702D9"/>
    <w:rsid w:val="006725EC"/>
    <w:rsid w:val="0067355A"/>
    <w:rsid w:val="00690FCE"/>
    <w:rsid w:val="007904BC"/>
    <w:rsid w:val="0088566E"/>
    <w:rsid w:val="008F5F3C"/>
    <w:rsid w:val="009E2FF0"/>
    <w:rsid w:val="00AA7992"/>
    <w:rsid w:val="00C20F26"/>
    <w:rsid w:val="00C841EF"/>
    <w:rsid w:val="00D319EA"/>
    <w:rsid w:val="00D445D8"/>
    <w:rsid w:val="00DA097E"/>
    <w:rsid w:val="00E742A1"/>
    <w:rsid w:val="00E90CCC"/>
    <w:rsid w:val="00F615A4"/>
    <w:rsid w:val="04B5246C"/>
    <w:rsid w:val="08295341"/>
    <w:rsid w:val="083463D7"/>
    <w:rsid w:val="0BE63591"/>
    <w:rsid w:val="10660491"/>
    <w:rsid w:val="10B45771"/>
    <w:rsid w:val="11F06F64"/>
    <w:rsid w:val="15B44F59"/>
    <w:rsid w:val="242E1446"/>
    <w:rsid w:val="2CB330F7"/>
    <w:rsid w:val="2F824EB2"/>
    <w:rsid w:val="35D87F1F"/>
    <w:rsid w:val="37841CBC"/>
    <w:rsid w:val="3A3663D7"/>
    <w:rsid w:val="3C2C65E1"/>
    <w:rsid w:val="477479A8"/>
    <w:rsid w:val="4E1A310D"/>
    <w:rsid w:val="5047028D"/>
    <w:rsid w:val="5357618E"/>
    <w:rsid w:val="56014329"/>
    <w:rsid w:val="58E308CC"/>
    <w:rsid w:val="596031C7"/>
    <w:rsid w:val="62DF46BE"/>
    <w:rsid w:val="673B4142"/>
    <w:rsid w:val="6A42291C"/>
    <w:rsid w:val="6ADB6324"/>
    <w:rsid w:val="6F7655C5"/>
    <w:rsid w:val="704E7349"/>
    <w:rsid w:val="71DC1647"/>
    <w:rsid w:val="750642E5"/>
    <w:rsid w:val="78AA1EBF"/>
    <w:rsid w:val="7CA0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198</Words>
  <Characters>1135</Characters>
  <Lines>9</Lines>
  <Paragraphs>2</Paragraphs>
  <TotalTime>26</TotalTime>
  <ScaleCrop>false</ScaleCrop>
  <LinksUpToDate>false</LinksUpToDate>
  <CharactersWithSpaces>1331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2019-09-16T08:22:00Z</dcterms:created>
  <dc:creator>李雅雪</dc:creator>
  <cp:lastModifiedBy>记忆尘封</cp:lastModifiedBy>
  <cp:lastPrinted>2019-09-20T01:55:00Z</cp:lastPrinted>
  <dcterms:modified xsi:type="dcterms:W3CDTF">2020-04-12T05:57:10Z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