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5A3" w:rsidRPr="00A30341" w:rsidRDefault="005035A3" w:rsidP="00A30341">
      <w:pPr>
        <w:snapToGrid w:val="0"/>
        <w:spacing w:beforeLines="50" w:before="156" w:afterLines="50" w:after="156" w:line="360" w:lineRule="auto"/>
        <w:jc w:val="center"/>
        <w:rPr>
          <w:b/>
          <w:bCs/>
          <w:sz w:val="32"/>
          <w:szCs w:val="32"/>
        </w:rPr>
      </w:pPr>
      <w:r w:rsidRPr="00A30341">
        <w:rPr>
          <w:rFonts w:asciiTheme="minorEastAsia" w:hAnsiTheme="minorEastAsia" w:hint="eastAsia"/>
          <w:b/>
          <w:bCs/>
          <w:color w:val="000000" w:themeColor="text1"/>
          <w:sz w:val="28"/>
          <w:szCs w:val="28"/>
        </w:rPr>
        <w:t>北京市农林科学院植物保护环境保护研究所2020年招聘启事</w:t>
      </w:r>
    </w:p>
    <w:p w:rsidR="00604441" w:rsidRPr="00A053A1" w:rsidRDefault="00604441" w:rsidP="00A053A1">
      <w:pPr>
        <w:snapToGrid w:val="0"/>
        <w:spacing w:beforeLines="50" w:before="156" w:afterLines="50" w:after="156" w:line="360" w:lineRule="auto"/>
        <w:rPr>
          <w:b/>
          <w:sz w:val="32"/>
          <w:szCs w:val="32"/>
        </w:rPr>
      </w:pPr>
      <w:r w:rsidRPr="00A053A1">
        <w:rPr>
          <w:rFonts w:hint="eastAsia"/>
          <w:b/>
          <w:sz w:val="32"/>
          <w:szCs w:val="32"/>
        </w:rPr>
        <w:t>一、单位简介：</w:t>
      </w:r>
      <w:r w:rsidRPr="00A053A1">
        <w:rPr>
          <w:rFonts w:hint="eastAsia"/>
          <w:b/>
          <w:sz w:val="32"/>
          <w:szCs w:val="32"/>
        </w:rPr>
        <w:t xml:space="preserve">  </w:t>
      </w:r>
    </w:p>
    <w:p w:rsidR="00604441" w:rsidRPr="00B41329" w:rsidRDefault="00604441" w:rsidP="00604441">
      <w:pPr>
        <w:snapToGrid w:val="0"/>
        <w:spacing w:line="360" w:lineRule="auto"/>
        <w:ind w:firstLineChars="200" w:firstLine="560"/>
        <w:rPr>
          <w:rFonts w:asciiTheme="minorEastAsia" w:hAnsiTheme="minorEastAsia"/>
          <w:color w:val="000000" w:themeColor="text1"/>
          <w:sz w:val="28"/>
          <w:szCs w:val="28"/>
        </w:rPr>
      </w:pPr>
      <w:r w:rsidRPr="00B41329">
        <w:rPr>
          <w:rFonts w:asciiTheme="minorEastAsia" w:hAnsiTheme="minorEastAsia" w:hint="eastAsia"/>
          <w:color w:val="000000" w:themeColor="text1"/>
          <w:sz w:val="28"/>
          <w:szCs w:val="28"/>
        </w:rPr>
        <w:t>北京市农林科学院植物保护环境保护研究所是北京市属公益一类科研事业单位。</w:t>
      </w:r>
      <w:r w:rsidRPr="0093672A">
        <w:rPr>
          <w:rFonts w:asciiTheme="minorEastAsia" w:hAnsiTheme="minorEastAsia" w:hint="eastAsia"/>
          <w:color w:val="000000" w:themeColor="text1"/>
          <w:sz w:val="28"/>
          <w:szCs w:val="28"/>
        </w:rPr>
        <w:t>研究所以满足现代农业的植保技术需求和生物资源的开发利用为目标，围绕食品安全生产和生态环境安全，主要从事果树、林业、蔬菜等农作物的病虫草害发生规律与治理技术、现代植保投入品的创制、农药残留检测与治理技术、食用菌的选育和栽培技术等研究与示范应用工作；同时集成创新上述领域相关新技术、新模式，并进行推广应</w:t>
      </w:r>
      <w:r>
        <w:rPr>
          <w:rFonts w:asciiTheme="minorEastAsia" w:hAnsiTheme="minorEastAsia" w:hint="eastAsia"/>
          <w:color w:val="000000" w:themeColor="text1"/>
          <w:sz w:val="28"/>
          <w:szCs w:val="28"/>
        </w:rPr>
        <w:t>用</w:t>
      </w:r>
      <w:r w:rsidRPr="00B41329">
        <w:rPr>
          <w:rFonts w:asciiTheme="minorEastAsia" w:hAnsiTheme="minorEastAsia" w:hint="eastAsia"/>
          <w:color w:val="000000" w:themeColor="text1"/>
          <w:sz w:val="28"/>
          <w:szCs w:val="28"/>
        </w:rPr>
        <w:t>。是北方果树病虫害绿色防控北京市重点实验室、北京市食用菌工程技术研究中心、都市农林有害生物绿色防控北京市国际科技合作基地、中国-加拿大安全农业生产</w:t>
      </w:r>
      <w:proofErr w:type="gramStart"/>
      <w:r w:rsidRPr="00B41329">
        <w:rPr>
          <w:rFonts w:asciiTheme="minorEastAsia" w:hAnsiTheme="minorEastAsia" w:hint="eastAsia"/>
          <w:color w:val="000000" w:themeColor="text1"/>
          <w:sz w:val="28"/>
          <w:szCs w:val="28"/>
        </w:rPr>
        <w:t>科学技术</w:t>
      </w:r>
      <w:proofErr w:type="gramEnd"/>
      <w:r w:rsidRPr="00B41329">
        <w:rPr>
          <w:rFonts w:asciiTheme="minorEastAsia" w:hAnsiTheme="minorEastAsia" w:hint="eastAsia"/>
          <w:color w:val="000000" w:themeColor="text1"/>
          <w:sz w:val="28"/>
          <w:szCs w:val="28"/>
        </w:rPr>
        <w:t>创新中心、北京市农林科学院-美国康奈尔大学葡萄病害研究联合实验室等研发中心的依托单位及北京植物病理学会、北京昆虫学会、</w:t>
      </w:r>
      <w:r w:rsidR="00A053A1">
        <w:rPr>
          <w:rFonts w:asciiTheme="minorEastAsia" w:hAnsiTheme="minorEastAsia" w:hint="eastAsia"/>
          <w:color w:val="000000" w:themeColor="text1"/>
          <w:sz w:val="28"/>
          <w:szCs w:val="28"/>
        </w:rPr>
        <w:t>北京农药学会、</w:t>
      </w:r>
      <w:r w:rsidRPr="00B41329">
        <w:rPr>
          <w:rFonts w:asciiTheme="minorEastAsia" w:hAnsiTheme="minorEastAsia" w:hint="eastAsia"/>
          <w:color w:val="000000" w:themeColor="text1"/>
          <w:sz w:val="28"/>
          <w:szCs w:val="28"/>
        </w:rPr>
        <w:t>北京食用菌协会等多个学术团体的挂靠单位。</w:t>
      </w:r>
    </w:p>
    <w:p w:rsidR="00604441" w:rsidRDefault="00604441" w:rsidP="00604441">
      <w:pPr>
        <w:snapToGrid w:val="0"/>
        <w:spacing w:line="360" w:lineRule="auto"/>
        <w:ind w:firstLineChars="200" w:firstLine="560"/>
        <w:rPr>
          <w:rFonts w:asciiTheme="minorEastAsia" w:hAnsiTheme="minorEastAsia"/>
          <w:color w:val="000000" w:themeColor="text1"/>
          <w:sz w:val="28"/>
          <w:szCs w:val="28"/>
        </w:rPr>
      </w:pPr>
      <w:r w:rsidRPr="00B41329">
        <w:rPr>
          <w:rFonts w:asciiTheme="minorEastAsia" w:hAnsiTheme="minorEastAsia" w:hint="eastAsia"/>
          <w:color w:val="000000" w:themeColor="text1"/>
          <w:sz w:val="28"/>
          <w:szCs w:val="28"/>
        </w:rPr>
        <w:t>研究所具备完善的科研基础设施和装备条件，坚持“人才第一，学术为先”的理念，持续为深入开展科学研究创造各类条件。现根据研究所事业发展需要，面向海内外公开招聘优秀科研人才。</w:t>
      </w:r>
    </w:p>
    <w:p w:rsidR="007614AF" w:rsidRDefault="007614AF" w:rsidP="007614AF">
      <w:pPr>
        <w:snapToGrid w:val="0"/>
        <w:spacing w:line="360" w:lineRule="auto"/>
        <w:ind w:firstLineChars="200" w:firstLine="560"/>
        <w:jc w:val="center"/>
        <w:rPr>
          <w:rFonts w:asciiTheme="minorEastAsia" w:hAnsiTheme="minorEastAsia"/>
          <w:color w:val="000000" w:themeColor="text1"/>
          <w:sz w:val="28"/>
          <w:szCs w:val="28"/>
        </w:rPr>
      </w:pPr>
    </w:p>
    <w:p w:rsidR="00604441" w:rsidRPr="00A053A1" w:rsidRDefault="00604441" w:rsidP="00A053A1">
      <w:pPr>
        <w:snapToGrid w:val="0"/>
        <w:spacing w:beforeLines="50" w:before="156" w:afterLines="50" w:after="156" w:line="360" w:lineRule="auto"/>
        <w:rPr>
          <w:b/>
          <w:sz w:val="32"/>
          <w:szCs w:val="32"/>
        </w:rPr>
      </w:pPr>
      <w:r w:rsidRPr="00A053A1">
        <w:rPr>
          <w:rFonts w:hint="eastAsia"/>
          <w:b/>
          <w:sz w:val="32"/>
          <w:szCs w:val="32"/>
        </w:rPr>
        <w:t>二、岗位及要求</w:t>
      </w:r>
    </w:p>
    <w:p w:rsidR="00604441" w:rsidRPr="003E68A1" w:rsidRDefault="00604441" w:rsidP="00604441">
      <w:pPr>
        <w:snapToGrid w:val="0"/>
        <w:spacing w:line="360" w:lineRule="auto"/>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1、</w:t>
      </w:r>
      <w:r w:rsidRPr="003E68A1">
        <w:rPr>
          <w:rFonts w:asciiTheme="minorEastAsia" w:hAnsiTheme="minorEastAsia" w:hint="eastAsia"/>
          <w:b/>
          <w:color w:val="000000" w:themeColor="text1"/>
          <w:sz w:val="28"/>
          <w:szCs w:val="28"/>
        </w:rPr>
        <w:t>青年英才（1-2名）</w:t>
      </w:r>
    </w:p>
    <w:p w:rsidR="00604441" w:rsidRDefault="00604441" w:rsidP="00604441">
      <w:pPr>
        <w:snapToGrid w:val="0"/>
        <w:spacing w:line="360" w:lineRule="auto"/>
        <w:rPr>
          <w:rFonts w:asciiTheme="minorEastAsia" w:hAnsiTheme="minorEastAsia"/>
          <w:color w:val="000000" w:themeColor="text1"/>
          <w:sz w:val="28"/>
          <w:szCs w:val="28"/>
        </w:rPr>
      </w:pPr>
      <w:r w:rsidRPr="00917700">
        <w:rPr>
          <w:rFonts w:asciiTheme="minorEastAsia" w:hAnsiTheme="minorEastAsia" w:hint="eastAsia"/>
          <w:b/>
          <w:color w:val="000000" w:themeColor="text1"/>
          <w:sz w:val="28"/>
          <w:szCs w:val="28"/>
        </w:rPr>
        <w:t>岗位名称：</w:t>
      </w:r>
      <w:r w:rsidRPr="005F2AA7">
        <w:rPr>
          <w:rFonts w:asciiTheme="minorEastAsia" w:hAnsiTheme="minorEastAsia" w:hint="eastAsia"/>
          <w:color w:val="000000" w:themeColor="text1"/>
          <w:sz w:val="28"/>
          <w:szCs w:val="28"/>
        </w:rPr>
        <w:t>植物病理学或微生物学研究</w:t>
      </w:r>
      <w:r>
        <w:rPr>
          <w:rFonts w:asciiTheme="minorEastAsia" w:hAnsiTheme="minorEastAsia" w:hint="eastAsia"/>
          <w:color w:val="000000" w:themeColor="text1"/>
          <w:sz w:val="28"/>
          <w:szCs w:val="28"/>
        </w:rPr>
        <w:t>。</w:t>
      </w:r>
    </w:p>
    <w:p w:rsidR="00604441" w:rsidRPr="005F2AA7" w:rsidRDefault="00604441" w:rsidP="00604441">
      <w:pPr>
        <w:snapToGrid w:val="0"/>
        <w:spacing w:line="360" w:lineRule="auto"/>
        <w:rPr>
          <w:rFonts w:asciiTheme="minorEastAsia" w:hAnsiTheme="minorEastAsia"/>
          <w:color w:val="000000" w:themeColor="text1"/>
          <w:sz w:val="28"/>
          <w:szCs w:val="28"/>
        </w:rPr>
      </w:pPr>
      <w:r w:rsidRPr="00917700">
        <w:rPr>
          <w:rFonts w:asciiTheme="minorEastAsia" w:hAnsiTheme="minorEastAsia" w:hint="eastAsia"/>
          <w:b/>
          <w:color w:val="000000" w:themeColor="text1"/>
          <w:sz w:val="28"/>
          <w:szCs w:val="28"/>
        </w:rPr>
        <w:t>专业要求：</w:t>
      </w:r>
      <w:r>
        <w:rPr>
          <w:rFonts w:asciiTheme="minorEastAsia" w:hAnsiTheme="minorEastAsia" w:hint="eastAsia"/>
          <w:color w:val="000000" w:themeColor="text1"/>
          <w:sz w:val="28"/>
          <w:szCs w:val="28"/>
        </w:rPr>
        <w:t>植物病理学、微生物学等相关专业。</w:t>
      </w:r>
    </w:p>
    <w:p w:rsidR="00604441" w:rsidRPr="00604441" w:rsidRDefault="00604441" w:rsidP="00604441">
      <w:pPr>
        <w:snapToGrid w:val="0"/>
        <w:spacing w:line="360" w:lineRule="auto"/>
        <w:rPr>
          <w:rFonts w:asciiTheme="minorEastAsia" w:hAnsiTheme="minorEastAsia"/>
          <w:color w:val="000000" w:themeColor="text1"/>
          <w:sz w:val="28"/>
          <w:szCs w:val="28"/>
        </w:rPr>
      </w:pPr>
      <w:r w:rsidRPr="00917700">
        <w:rPr>
          <w:rFonts w:asciiTheme="minorEastAsia" w:hAnsiTheme="minorEastAsia" w:hint="eastAsia"/>
          <w:b/>
          <w:color w:val="000000" w:themeColor="text1"/>
          <w:sz w:val="28"/>
          <w:szCs w:val="28"/>
        </w:rPr>
        <w:t>岗位职责：</w:t>
      </w:r>
      <w:r w:rsidRPr="00D61091">
        <w:rPr>
          <w:rFonts w:asciiTheme="minorEastAsia" w:hAnsiTheme="minorEastAsia" w:hint="eastAsia"/>
          <w:color w:val="000000" w:themeColor="text1"/>
          <w:sz w:val="28"/>
          <w:szCs w:val="28"/>
        </w:rPr>
        <w:t>重点围绕植物病害发生机理及防控或微生物资源开发与利用开展工作。包括果蔬作物重大病害的成灾机理研究、病害综合防治</w:t>
      </w:r>
      <w:r w:rsidRPr="00D61091">
        <w:rPr>
          <w:rFonts w:asciiTheme="minorEastAsia" w:hAnsiTheme="minorEastAsia" w:hint="eastAsia"/>
          <w:color w:val="000000" w:themeColor="text1"/>
          <w:sz w:val="28"/>
          <w:szCs w:val="28"/>
        </w:rPr>
        <w:lastRenderedPageBreak/>
        <w:t>新技术的研发推广及植物病害发生流行学研究等内容或微生物基础生物学、生防功能基因及活性产物研究与应用等</w:t>
      </w:r>
      <w:r>
        <w:rPr>
          <w:rFonts w:asciiTheme="minorEastAsia" w:hAnsiTheme="minorEastAsia" w:hint="eastAsia"/>
          <w:color w:val="000000" w:themeColor="text1"/>
          <w:sz w:val="28"/>
          <w:szCs w:val="28"/>
        </w:rPr>
        <w:t>。</w:t>
      </w:r>
    </w:p>
    <w:p w:rsidR="00604441" w:rsidRPr="00604441" w:rsidRDefault="00604441" w:rsidP="00604441">
      <w:pPr>
        <w:snapToGrid w:val="0"/>
        <w:spacing w:line="360" w:lineRule="auto"/>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2、</w:t>
      </w:r>
      <w:r w:rsidRPr="00604441">
        <w:rPr>
          <w:rFonts w:asciiTheme="minorEastAsia" w:hAnsiTheme="minorEastAsia" w:hint="eastAsia"/>
          <w:b/>
          <w:color w:val="000000" w:themeColor="text1"/>
          <w:sz w:val="28"/>
          <w:szCs w:val="28"/>
        </w:rPr>
        <w:t>海外留学人才招聘</w:t>
      </w:r>
    </w:p>
    <w:p w:rsidR="00604441" w:rsidRDefault="00604441" w:rsidP="00604441">
      <w:pPr>
        <w:snapToGrid w:val="0"/>
        <w:spacing w:line="360" w:lineRule="auto"/>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（1）</w:t>
      </w:r>
      <w:r w:rsidRPr="003E68A1">
        <w:rPr>
          <w:rFonts w:asciiTheme="minorEastAsia" w:hAnsiTheme="minorEastAsia" w:hint="eastAsia"/>
          <w:b/>
          <w:color w:val="000000" w:themeColor="text1"/>
          <w:sz w:val="28"/>
          <w:szCs w:val="28"/>
        </w:rPr>
        <w:t>微生物学研究</w:t>
      </w:r>
      <w:r>
        <w:rPr>
          <w:rFonts w:asciiTheme="minorEastAsia" w:hAnsiTheme="minorEastAsia" w:hint="eastAsia"/>
          <w:b/>
          <w:color w:val="000000" w:themeColor="text1"/>
          <w:sz w:val="28"/>
          <w:szCs w:val="28"/>
        </w:rPr>
        <w:t>（1名）</w:t>
      </w:r>
    </w:p>
    <w:p w:rsidR="00604441" w:rsidRDefault="00604441" w:rsidP="00604441">
      <w:pPr>
        <w:snapToGrid w:val="0"/>
        <w:spacing w:line="360" w:lineRule="auto"/>
        <w:rPr>
          <w:rFonts w:asciiTheme="minorEastAsia" w:hAnsiTheme="minorEastAsia"/>
          <w:color w:val="000000" w:themeColor="text1"/>
          <w:sz w:val="28"/>
          <w:szCs w:val="28"/>
        </w:rPr>
      </w:pPr>
      <w:r>
        <w:rPr>
          <w:rFonts w:asciiTheme="minorEastAsia" w:hAnsiTheme="minorEastAsia" w:hint="eastAsia"/>
          <w:b/>
          <w:color w:val="000000" w:themeColor="text1"/>
          <w:sz w:val="28"/>
          <w:szCs w:val="28"/>
        </w:rPr>
        <w:t>专业要求：</w:t>
      </w:r>
      <w:r w:rsidRPr="003E68A1">
        <w:rPr>
          <w:rFonts w:asciiTheme="minorEastAsia" w:hAnsiTheme="minorEastAsia" w:hint="eastAsia"/>
          <w:color w:val="000000" w:themeColor="text1"/>
          <w:sz w:val="28"/>
          <w:szCs w:val="28"/>
        </w:rPr>
        <w:t>植物病理学、微生物学、分子生物学等相关专业</w:t>
      </w:r>
      <w:r>
        <w:rPr>
          <w:rFonts w:asciiTheme="minorEastAsia" w:hAnsiTheme="minorEastAsia" w:hint="eastAsia"/>
          <w:color w:val="000000" w:themeColor="text1"/>
          <w:sz w:val="28"/>
          <w:szCs w:val="28"/>
        </w:rPr>
        <w:t>。</w:t>
      </w:r>
    </w:p>
    <w:p w:rsidR="00604441" w:rsidRDefault="00604441" w:rsidP="00604441">
      <w:pPr>
        <w:snapToGrid w:val="0"/>
        <w:spacing w:line="360" w:lineRule="auto"/>
        <w:rPr>
          <w:rFonts w:asciiTheme="minorEastAsia" w:hAnsiTheme="minorEastAsia"/>
          <w:color w:val="000000" w:themeColor="text1"/>
          <w:sz w:val="28"/>
          <w:szCs w:val="28"/>
        </w:rPr>
      </w:pPr>
      <w:r w:rsidRPr="003E68A1">
        <w:rPr>
          <w:rFonts w:asciiTheme="minorEastAsia" w:hAnsiTheme="minorEastAsia" w:hint="eastAsia"/>
          <w:b/>
          <w:color w:val="000000" w:themeColor="text1"/>
          <w:sz w:val="28"/>
          <w:szCs w:val="28"/>
        </w:rPr>
        <w:t>岗位职责：</w:t>
      </w:r>
      <w:r w:rsidRPr="003E68A1">
        <w:rPr>
          <w:rFonts w:asciiTheme="minorEastAsia" w:hAnsiTheme="minorEastAsia" w:hint="eastAsia"/>
          <w:color w:val="000000" w:themeColor="text1"/>
          <w:sz w:val="28"/>
          <w:szCs w:val="28"/>
        </w:rPr>
        <w:t>从事植物病害发生机理及防控或生防微生物研究或食用菌栽培育种等工作</w:t>
      </w:r>
      <w:r>
        <w:rPr>
          <w:rFonts w:asciiTheme="minorEastAsia" w:hAnsiTheme="minorEastAsia" w:hint="eastAsia"/>
          <w:color w:val="000000" w:themeColor="text1"/>
          <w:sz w:val="28"/>
          <w:szCs w:val="28"/>
        </w:rPr>
        <w:t>。</w:t>
      </w:r>
    </w:p>
    <w:p w:rsidR="00604441" w:rsidRDefault="00604441" w:rsidP="00604441">
      <w:pPr>
        <w:snapToGrid w:val="0"/>
        <w:spacing w:line="360" w:lineRule="auto"/>
        <w:rPr>
          <w:rFonts w:asciiTheme="minorEastAsia" w:hAnsiTheme="minorEastAsia"/>
          <w:color w:val="000000" w:themeColor="text1"/>
          <w:sz w:val="28"/>
          <w:szCs w:val="28"/>
        </w:rPr>
      </w:pPr>
      <w:r w:rsidRPr="003E68A1">
        <w:rPr>
          <w:rFonts w:asciiTheme="minorEastAsia" w:hAnsiTheme="minorEastAsia" w:hint="eastAsia"/>
          <w:b/>
          <w:color w:val="000000" w:themeColor="text1"/>
          <w:sz w:val="28"/>
          <w:szCs w:val="28"/>
        </w:rPr>
        <w:t>岗位要求：</w:t>
      </w:r>
      <w:r w:rsidRPr="003E68A1">
        <w:rPr>
          <w:rFonts w:asciiTheme="minorEastAsia" w:hAnsiTheme="minorEastAsia" w:hint="eastAsia"/>
          <w:color w:val="000000" w:themeColor="text1"/>
          <w:sz w:val="28"/>
          <w:szCs w:val="28"/>
        </w:rPr>
        <w:t>以第一作者在国际知名刊物发表有影响力的论文（IF&gt;5）或拥有重大发明专利、掌握关键技术者优先</w:t>
      </w:r>
      <w:r>
        <w:rPr>
          <w:rFonts w:asciiTheme="minorEastAsia" w:hAnsiTheme="minorEastAsia" w:hint="eastAsia"/>
          <w:color w:val="000000" w:themeColor="text1"/>
          <w:sz w:val="28"/>
          <w:szCs w:val="28"/>
        </w:rPr>
        <w:t>。</w:t>
      </w:r>
    </w:p>
    <w:p w:rsidR="00604441" w:rsidRDefault="00604441" w:rsidP="00604441">
      <w:pPr>
        <w:snapToGrid w:val="0"/>
        <w:spacing w:line="360" w:lineRule="auto"/>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（2）</w:t>
      </w:r>
      <w:r w:rsidRPr="003E68A1">
        <w:rPr>
          <w:rFonts w:asciiTheme="minorEastAsia" w:hAnsiTheme="minorEastAsia" w:hint="eastAsia"/>
          <w:b/>
          <w:color w:val="000000" w:themeColor="text1"/>
          <w:sz w:val="28"/>
          <w:szCs w:val="28"/>
        </w:rPr>
        <w:t>昆虫学研究</w:t>
      </w:r>
      <w:r>
        <w:rPr>
          <w:rFonts w:asciiTheme="minorEastAsia" w:hAnsiTheme="minorEastAsia" w:hint="eastAsia"/>
          <w:b/>
          <w:color w:val="000000" w:themeColor="text1"/>
          <w:sz w:val="28"/>
          <w:szCs w:val="28"/>
        </w:rPr>
        <w:t>（1名）</w:t>
      </w:r>
    </w:p>
    <w:p w:rsidR="00604441" w:rsidRDefault="00604441" w:rsidP="00604441">
      <w:pPr>
        <w:snapToGrid w:val="0"/>
        <w:spacing w:line="360" w:lineRule="auto"/>
        <w:rPr>
          <w:rFonts w:asciiTheme="minorEastAsia" w:hAnsiTheme="minorEastAsia"/>
          <w:color w:val="000000" w:themeColor="text1"/>
          <w:sz w:val="28"/>
          <w:szCs w:val="28"/>
        </w:rPr>
      </w:pPr>
      <w:r>
        <w:rPr>
          <w:rFonts w:asciiTheme="minorEastAsia" w:hAnsiTheme="minorEastAsia" w:hint="eastAsia"/>
          <w:b/>
          <w:color w:val="000000" w:themeColor="text1"/>
          <w:sz w:val="28"/>
          <w:szCs w:val="28"/>
        </w:rPr>
        <w:t>专业要求：</w:t>
      </w:r>
      <w:r w:rsidRPr="003E68A1">
        <w:rPr>
          <w:rFonts w:asciiTheme="minorEastAsia" w:hAnsiTheme="minorEastAsia" w:hint="eastAsia"/>
          <w:color w:val="000000" w:themeColor="text1"/>
          <w:sz w:val="28"/>
          <w:szCs w:val="28"/>
        </w:rPr>
        <w:t>昆虫学等相关专业</w:t>
      </w:r>
      <w:r>
        <w:rPr>
          <w:rFonts w:asciiTheme="minorEastAsia" w:hAnsiTheme="minorEastAsia" w:hint="eastAsia"/>
          <w:color w:val="000000" w:themeColor="text1"/>
          <w:sz w:val="28"/>
          <w:szCs w:val="28"/>
        </w:rPr>
        <w:t>。</w:t>
      </w:r>
    </w:p>
    <w:p w:rsidR="00604441" w:rsidRDefault="00604441" w:rsidP="00604441">
      <w:pPr>
        <w:snapToGrid w:val="0"/>
        <w:spacing w:line="360" w:lineRule="auto"/>
        <w:rPr>
          <w:rFonts w:asciiTheme="minorEastAsia" w:hAnsiTheme="minorEastAsia"/>
          <w:color w:val="000000" w:themeColor="text1"/>
          <w:sz w:val="28"/>
          <w:szCs w:val="28"/>
        </w:rPr>
      </w:pPr>
      <w:r w:rsidRPr="003E68A1">
        <w:rPr>
          <w:rFonts w:asciiTheme="minorEastAsia" w:hAnsiTheme="minorEastAsia" w:hint="eastAsia"/>
          <w:b/>
          <w:color w:val="000000" w:themeColor="text1"/>
          <w:sz w:val="28"/>
          <w:szCs w:val="28"/>
        </w:rPr>
        <w:t>岗位职责：</w:t>
      </w:r>
      <w:r w:rsidRPr="003E68A1">
        <w:rPr>
          <w:rFonts w:asciiTheme="minorEastAsia" w:hAnsiTheme="minorEastAsia" w:hint="eastAsia"/>
          <w:color w:val="000000" w:themeColor="text1"/>
          <w:sz w:val="28"/>
          <w:szCs w:val="28"/>
        </w:rPr>
        <w:t>从事害虫爆发成灾机理及综合防控技术研究或应用昆虫规模化繁育及田间应用等工作</w:t>
      </w:r>
      <w:r>
        <w:rPr>
          <w:rFonts w:asciiTheme="minorEastAsia" w:hAnsiTheme="minorEastAsia" w:hint="eastAsia"/>
          <w:color w:val="000000" w:themeColor="text1"/>
          <w:sz w:val="28"/>
          <w:szCs w:val="28"/>
        </w:rPr>
        <w:t>。</w:t>
      </w:r>
    </w:p>
    <w:p w:rsidR="00604441" w:rsidRDefault="00604441" w:rsidP="00604441">
      <w:pPr>
        <w:snapToGrid w:val="0"/>
        <w:spacing w:line="360" w:lineRule="auto"/>
        <w:rPr>
          <w:rFonts w:asciiTheme="minorEastAsia" w:hAnsiTheme="minorEastAsia"/>
          <w:color w:val="000000" w:themeColor="text1"/>
          <w:sz w:val="28"/>
          <w:szCs w:val="28"/>
        </w:rPr>
      </w:pPr>
      <w:r w:rsidRPr="003E68A1">
        <w:rPr>
          <w:rFonts w:asciiTheme="minorEastAsia" w:hAnsiTheme="minorEastAsia" w:hint="eastAsia"/>
          <w:b/>
          <w:color w:val="000000" w:themeColor="text1"/>
          <w:sz w:val="28"/>
          <w:szCs w:val="28"/>
        </w:rPr>
        <w:t>岗位要求：</w:t>
      </w:r>
      <w:r w:rsidRPr="003E68A1">
        <w:rPr>
          <w:rFonts w:asciiTheme="minorEastAsia" w:hAnsiTheme="minorEastAsia" w:hint="eastAsia"/>
          <w:color w:val="000000" w:themeColor="text1"/>
          <w:sz w:val="28"/>
          <w:szCs w:val="28"/>
        </w:rPr>
        <w:t>以第一作者在国际知名刊物发表有影响力的论文（IF&gt;5）或拥有重大发明专利、掌握关键技术者优先</w:t>
      </w:r>
      <w:r>
        <w:rPr>
          <w:rFonts w:asciiTheme="minorEastAsia" w:hAnsiTheme="minorEastAsia" w:hint="eastAsia"/>
          <w:color w:val="000000" w:themeColor="text1"/>
          <w:sz w:val="28"/>
          <w:szCs w:val="28"/>
        </w:rPr>
        <w:t>。</w:t>
      </w:r>
    </w:p>
    <w:p w:rsidR="00604441" w:rsidRDefault="00604441" w:rsidP="00604441">
      <w:pPr>
        <w:snapToGrid w:val="0"/>
        <w:spacing w:line="360" w:lineRule="auto"/>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（3）</w:t>
      </w:r>
      <w:r w:rsidRPr="003E68A1">
        <w:rPr>
          <w:rFonts w:asciiTheme="minorEastAsia" w:hAnsiTheme="minorEastAsia" w:hint="eastAsia"/>
          <w:b/>
          <w:color w:val="000000" w:themeColor="text1"/>
          <w:sz w:val="28"/>
          <w:szCs w:val="28"/>
        </w:rPr>
        <w:t>农药学研究</w:t>
      </w:r>
      <w:r>
        <w:rPr>
          <w:rFonts w:asciiTheme="minorEastAsia" w:hAnsiTheme="minorEastAsia" w:hint="eastAsia"/>
          <w:b/>
          <w:color w:val="000000" w:themeColor="text1"/>
          <w:sz w:val="28"/>
          <w:szCs w:val="28"/>
        </w:rPr>
        <w:t>（1名）</w:t>
      </w:r>
    </w:p>
    <w:p w:rsidR="00604441" w:rsidRDefault="00604441" w:rsidP="00604441">
      <w:pPr>
        <w:snapToGrid w:val="0"/>
        <w:spacing w:line="360" w:lineRule="auto"/>
        <w:rPr>
          <w:rFonts w:asciiTheme="minorEastAsia" w:hAnsiTheme="minorEastAsia"/>
          <w:color w:val="000000" w:themeColor="text1"/>
          <w:sz w:val="28"/>
          <w:szCs w:val="28"/>
        </w:rPr>
      </w:pPr>
      <w:r>
        <w:rPr>
          <w:rFonts w:asciiTheme="minorEastAsia" w:hAnsiTheme="minorEastAsia" w:hint="eastAsia"/>
          <w:b/>
          <w:color w:val="000000" w:themeColor="text1"/>
          <w:sz w:val="28"/>
          <w:szCs w:val="28"/>
        </w:rPr>
        <w:t>专业要求：</w:t>
      </w:r>
      <w:r w:rsidRPr="003E68A1">
        <w:rPr>
          <w:rFonts w:asciiTheme="minorEastAsia" w:hAnsiTheme="minorEastAsia" w:hint="eastAsia"/>
          <w:color w:val="000000" w:themeColor="text1"/>
          <w:sz w:val="28"/>
          <w:szCs w:val="28"/>
        </w:rPr>
        <w:t>农药学、化学等相关专业</w:t>
      </w:r>
      <w:r>
        <w:rPr>
          <w:rFonts w:asciiTheme="minorEastAsia" w:hAnsiTheme="minorEastAsia" w:hint="eastAsia"/>
          <w:color w:val="000000" w:themeColor="text1"/>
          <w:sz w:val="28"/>
          <w:szCs w:val="28"/>
        </w:rPr>
        <w:t>。</w:t>
      </w:r>
    </w:p>
    <w:p w:rsidR="00604441" w:rsidRDefault="00604441" w:rsidP="00604441">
      <w:pPr>
        <w:snapToGrid w:val="0"/>
        <w:spacing w:line="360" w:lineRule="auto"/>
        <w:rPr>
          <w:rFonts w:asciiTheme="minorEastAsia" w:hAnsiTheme="minorEastAsia"/>
          <w:color w:val="000000" w:themeColor="text1"/>
          <w:sz w:val="28"/>
          <w:szCs w:val="28"/>
        </w:rPr>
      </w:pPr>
      <w:r w:rsidRPr="003E68A1">
        <w:rPr>
          <w:rFonts w:asciiTheme="minorEastAsia" w:hAnsiTheme="minorEastAsia" w:hint="eastAsia"/>
          <w:b/>
          <w:color w:val="000000" w:themeColor="text1"/>
          <w:sz w:val="28"/>
          <w:szCs w:val="28"/>
        </w:rPr>
        <w:t>岗位职责：</w:t>
      </w:r>
      <w:r w:rsidRPr="003E68A1">
        <w:rPr>
          <w:rFonts w:asciiTheme="minorEastAsia" w:hAnsiTheme="minorEastAsia" w:hint="eastAsia"/>
          <w:color w:val="000000" w:themeColor="text1"/>
          <w:sz w:val="28"/>
          <w:szCs w:val="28"/>
        </w:rPr>
        <w:t>从事农药残留检测及控制技术研究或农药环境行为研究</w:t>
      </w:r>
      <w:r>
        <w:rPr>
          <w:rFonts w:asciiTheme="minorEastAsia" w:hAnsiTheme="minorEastAsia" w:hint="eastAsia"/>
          <w:color w:val="000000" w:themeColor="text1"/>
          <w:sz w:val="28"/>
          <w:szCs w:val="28"/>
        </w:rPr>
        <w:t>。</w:t>
      </w:r>
    </w:p>
    <w:p w:rsidR="00604441" w:rsidRDefault="00604441" w:rsidP="00604441">
      <w:pPr>
        <w:snapToGrid w:val="0"/>
        <w:spacing w:line="360" w:lineRule="auto"/>
        <w:rPr>
          <w:rFonts w:asciiTheme="minorEastAsia" w:hAnsiTheme="minorEastAsia"/>
          <w:color w:val="000000" w:themeColor="text1"/>
          <w:sz w:val="28"/>
          <w:szCs w:val="28"/>
        </w:rPr>
      </w:pPr>
      <w:r w:rsidRPr="003E68A1">
        <w:rPr>
          <w:rFonts w:asciiTheme="minorEastAsia" w:hAnsiTheme="minorEastAsia" w:hint="eastAsia"/>
          <w:b/>
          <w:color w:val="000000" w:themeColor="text1"/>
          <w:sz w:val="28"/>
          <w:szCs w:val="28"/>
        </w:rPr>
        <w:t>岗位要求：</w:t>
      </w:r>
      <w:r w:rsidRPr="003E68A1">
        <w:rPr>
          <w:rFonts w:asciiTheme="minorEastAsia" w:hAnsiTheme="minorEastAsia" w:hint="eastAsia"/>
          <w:color w:val="000000" w:themeColor="text1"/>
          <w:sz w:val="28"/>
          <w:szCs w:val="28"/>
        </w:rPr>
        <w:t>以第一作者在国际知名刊物发表有影响力的论文（IF&gt;5）或拥有重大发明专利、掌握关键技术者优先</w:t>
      </w:r>
      <w:r>
        <w:rPr>
          <w:rFonts w:asciiTheme="minorEastAsia" w:hAnsiTheme="minorEastAsia" w:hint="eastAsia"/>
          <w:color w:val="000000" w:themeColor="text1"/>
          <w:sz w:val="28"/>
          <w:szCs w:val="28"/>
        </w:rPr>
        <w:t>。</w:t>
      </w:r>
    </w:p>
    <w:p w:rsidR="00604441" w:rsidRDefault="00604441" w:rsidP="00604441">
      <w:pPr>
        <w:snapToGrid w:val="0"/>
        <w:spacing w:line="360" w:lineRule="auto"/>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（4）</w:t>
      </w:r>
      <w:r w:rsidRPr="003E68A1">
        <w:rPr>
          <w:rFonts w:asciiTheme="minorEastAsia" w:hAnsiTheme="minorEastAsia" w:hint="eastAsia"/>
          <w:b/>
          <w:color w:val="000000" w:themeColor="text1"/>
          <w:sz w:val="28"/>
          <w:szCs w:val="28"/>
        </w:rPr>
        <w:t>生物统计与分析</w:t>
      </w:r>
      <w:r>
        <w:rPr>
          <w:rFonts w:asciiTheme="minorEastAsia" w:hAnsiTheme="minorEastAsia" w:hint="eastAsia"/>
          <w:b/>
          <w:color w:val="000000" w:themeColor="text1"/>
          <w:sz w:val="28"/>
          <w:szCs w:val="28"/>
        </w:rPr>
        <w:t>（1名）</w:t>
      </w:r>
    </w:p>
    <w:p w:rsidR="00604441" w:rsidRDefault="00604441" w:rsidP="00604441">
      <w:pPr>
        <w:snapToGrid w:val="0"/>
        <w:spacing w:line="360" w:lineRule="auto"/>
        <w:rPr>
          <w:rFonts w:asciiTheme="minorEastAsia" w:hAnsiTheme="minorEastAsia"/>
          <w:color w:val="000000" w:themeColor="text1"/>
          <w:sz w:val="28"/>
          <w:szCs w:val="28"/>
        </w:rPr>
      </w:pPr>
      <w:r>
        <w:rPr>
          <w:rFonts w:asciiTheme="minorEastAsia" w:hAnsiTheme="minorEastAsia" w:hint="eastAsia"/>
          <w:b/>
          <w:color w:val="000000" w:themeColor="text1"/>
          <w:sz w:val="28"/>
          <w:szCs w:val="28"/>
        </w:rPr>
        <w:t>专业要求：</w:t>
      </w:r>
      <w:r w:rsidRPr="003E68A1">
        <w:rPr>
          <w:rFonts w:asciiTheme="minorEastAsia" w:hAnsiTheme="minorEastAsia" w:hint="eastAsia"/>
          <w:color w:val="000000" w:themeColor="text1"/>
          <w:sz w:val="28"/>
          <w:szCs w:val="28"/>
        </w:rPr>
        <w:t>生物信息学、生物统计学等</w:t>
      </w:r>
      <w:r>
        <w:rPr>
          <w:rFonts w:asciiTheme="minorEastAsia" w:hAnsiTheme="minorEastAsia" w:hint="eastAsia"/>
          <w:color w:val="000000" w:themeColor="text1"/>
          <w:sz w:val="28"/>
          <w:szCs w:val="28"/>
        </w:rPr>
        <w:t>。</w:t>
      </w:r>
    </w:p>
    <w:p w:rsidR="00604441" w:rsidRDefault="00604441" w:rsidP="00604441">
      <w:pPr>
        <w:snapToGrid w:val="0"/>
        <w:spacing w:line="360" w:lineRule="auto"/>
        <w:rPr>
          <w:rFonts w:asciiTheme="minorEastAsia" w:hAnsiTheme="minorEastAsia"/>
          <w:color w:val="000000" w:themeColor="text1"/>
          <w:sz w:val="28"/>
          <w:szCs w:val="28"/>
        </w:rPr>
      </w:pPr>
      <w:r w:rsidRPr="003E68A1">
        <w:rPr>
          <w:rFonts w:asciiTheme="minorEastAsia" w:hAnsiTheme="minorEastAsia" w:hint="eastAsia"/>
          <w:b/>
          <w:color w:val="000000" w:themeColor="text1"/>
          <w:sz w:val="28"/>
          <w:szCs w:val="28"/>
        </w:rPr>
        <w:t>岗位职责：</w:t>
      </w:r>
      <w:r w:rsidRPr="003E68A1">
        <w:rPr>
          <w:rFonts w:asciiTheme="minorEastAsia" w:hAnsiTheme="minorEastAsia" w:hint="eastAsia"/>
          <w:color w:val="000000" w:themeColor="text1"/>
          <w:sz w:val="28"/>
          <w:szCs w:val="28"/>
        </w:rPr>
        <w:t>从事微生物或昆虫相关的生物数据分析</w:t>
      </w:r>
      <w:r>
        <w:rPr>
          <w:rFonts w:asciiTheme="minorEastAsia" w:hAnsiTheme="minorEastAsia" w:hint="eastAsia"/>
          <w:color w:val="000000" w:themeColor="text1"/>
          <w:sz w:val="28"/>
          <w:szCs w:val="28"/>
        </w:rPr>
        <w:t>。</w:t>
      </w:r>
    </w:p>
    <w:p w:rsidR="00604441" w:rsidRDefault="00604441" w:rsidP="00604441">
      <w:pPr>
        <w:snapToGrid w:val="0"/>
        <w:spacing w:line="360" w:lineRule="auto"/>
        <w:rPr>
          <w:rFonts w:asciiTheme="minorEastAsia" w:hAnsiTheme="minorEastAsia"/>
          <w:color w:val="000000" w:themeColor="text1"/>
          <w:sz w:val="28"/>
          <w:szCs w:val="28"/>
        </w:rPr>
      </w:pPr>
      <w:r w:rsidRPr="003E68A1">
        <w:rPr>
          <w:rFonts w:asciiTheme="minorEastAsia" w:hAnsiTheme="minorEastAsia" w:hint="eastAsia"/>
          <w:b/>
          <w:color w:val="000000" w:themeColor="text1"/>
          <w:sz w:val="28"/>
          <w:szCs w:val="28"/>
        </w:rPr>
        <w:t>岗位要求：</w:t>
      </w:r>
      <w:r w:rsidRPr="003E68A1">
        <w:rPr>
          <w:rFonts w:asciiTheme="minorEastAsia" w:hAnsiTheme="minorEastAsia" w:hint="eastAsia"/>
          <w:color w:val="000000" w:themeColor="text1"/>
          <w:sz w:val="28"/>
          <w:szCs w:val="28"/>
        </w:rPr>
        <w:t>以第一作者在国际知名刊物发表有影响力的论文（IF&gt;5）或拥有重大发明专利、掌握关键技术者优先</w:t>
      </w:r>
      <w:r>
        <w:rPr>
          <w:rFonts w:asciiTheme="minorEastAsia" w:hAnsiTheme="minorEastAsia" w:hint="eastAsia"/>
          <w:color w:val="000000" w:themeColor="text1"/>
          <w:sz w:val="28"/>
          <w:szCs w:val="28"/>
        </w:rPr>
        <w:t>。</w:t>
      </w:r>
    </w:p>
    <w:p w:rsidR="00A11C77" w:rsidRDefault="00A11C77" w:rsidP="00604441">
      <w:pPr>
        <w:snapToGrid w:val="0"/>
        <w:spacing w:line="360" w:lineRule="auto"/>
        <w:rPr>
          <w:rFonts w:asciiTheme="minorEastAsia" w:hAnsiTheme="minorEastAsia"/>
          <w:b/>
          <w:color w:val="000000" w:themeColor="text1"/>
          <w:sz w:val="28"/>
          <w:szCs w:val="28"/>
        </w:rPr>
      </w:pPr>
      <w:r w:rsidRPr="00A11C77">
        <w:rPr>
          <w:rFonts w:asciiTheme="minorEastAsia" w:hAnsiTheme="minorEastAsia" w:hint="eastAsia"/>
          <w:b/>
          <w:color w:val="000000" w:themeColor="text1"/>
          <w:sz w:val="28"/>
          <w:szCs w:val="28"/>
        </w:rPr>
        <w:lastRenderedPageBreak/>
        <w:t>3、博士后</w:t>
      </w:r>
      <w:r>
        <w:rPr>
          <w:rFonts w:asciiTheme="minorEastAsia" w:hAnsiTheme="minorEastAsia" w:hint="eastAsia"/>
          <w:b/>
          <w:color w:val="000000" w:themeColor="text1"/>
          <w:sz w:val="28"/>
          <w:szCs w:val="28"/>
        </w:rPr>
        <w:t>（5名）</w:t>
      </w:r>
    </w:p>
    <w:p w:rsidR="00A053A1" w:rsidRDefault="00A053A1" w:rsidP="00604441">
      <w:pPr>
        <w:snapToGrid w:val="0"/>
        <w:spacing w:line="360" w:lineRule="auto"/>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（1）岗位需求</w:t>
      </w:r>
    </w:p>
    <w:tbl>
      <w:tblPr>
        <w:tblStyle w:val="ab"/>
        <w:tblW w:w="0" w:type="auto"/>
        <w:tblInd w:w="250" w:type="dxa"/>
        <w:tblLook w:val="04A0" w:firstRow="1" w:lastRow="0" w:firstColumn="1" w:lastColumn="0" w:noHBand="0" w:noVBand="1"/>
      </w:tblPr>
      <w:tblGrid>
        <w:gridCol w:w="709"/>
        <w:gridCol w:w="2551"/>
        <w:gridCol w:w="3944"/>
        <w:gridCol w:w="1068"/>
      </w:tblGrid>
      <w:tr w:rsidR="00A053A1" w:rsidTr="00F1597C">
        <w:tc>
          <w:tcPr>
            <w:tcW w:w="709" w:type="dxa"/>
            <w:shd w:val="clear" w:color="auto" w:fill="B8CCE4" w:themeFill="accent1" w:themeFillTint="66"/>
          </w:tcPr>
          <w:p w:rsidR="00A053A1" w:rsidRPr="00A053A1" w:rsidRDefault="00A053A1" w:rsidP="00A053A1">
            <w:pPr>
              <w:spacing w:line="360" w:lineRule="auto"/>
              <w:jc w:val="center"/>
              <w:rPr>
                <w:b/>
              </w:rPr>
            </w:pPr>
            <w:r>
              <w:rPr>
                <w:rFonts w:hint="eastAsia"/>
                <w:b/>
              </w:rPr>
              <w:t>序号</w:t>
            </w:r>
          </w:p>
        </w:tc>
        <w:tc>
          <w:tcPr>
            <w:tcW w:w="2551" w:type="dxa"/>
            <w:shd w:val="clear" w:color="auto" w:fill="B8CCE4" w:themeFill="accent1" w:themeFillTint="66"/>
            <w:vAlign w:val="center"/>
          </w:tcPr>
          <w:p w:rsidR="00A053A1" w:rsidRPr="00A053A1" w:rsidRDefault="00A053A1" w:rsidP="00A053A1">
            <w:pPr>
              <w:spacing w:line="360" w:lineRule="auto"/>
              <w:jc w:val="center"/>
              <w:rPr>
                <w:b/>
              </w:rPr>
            </w:pPr>
            <w:r w:rsidRPr="00A053A1">
              <w:rPr>
                <w:rFonts w:hint="eastAsia"/>
                <w:b/>
              </w:rPr>
              <w:t>招收研究方向</w:t>
            </w:r>
          </w:p>
        </w:tc>
        <w:tc>
          <w:tcPr>
            <w:tcW w:w="3944" w:type="dxa"/>
            <w:shd w:val="clear" w:color="auto" w:fill="B8CCE4" w:themeFill="accent1" w:themeFillTint="66"/>
            <w:vAlign w:val="center"/>
          </w:tcPr>
          <w:p w:rsidR="00A053A1" w:rsidRPr="00A053A1" w:rsidRDefault="00A053A1" w:rsidP="00A053A1">
            <w:pPr>
              <w:spacing w:line="360" w:lineRule="auto"/>
              <w:jc w:val="center"/>
              <w:rPr>
                <w:b/>
              </w:rPr>
            </w:pPr>
            <w:proofErr w:type="gramStart"/>
            <w:r w:rsidRPr="00A053A1">
              <w:rPr>
                <w:rFonts w:hint="eastAsia"/>
                <w:b/>
              </w:rPr>
              <w:t>拟研究</w:t>
            </w:r>
            <w:proofErr w:type="gramEnd"/>
            <w:r w:rsidRPr="00A053A1">
              <w:rPr>
                <w:rFonts w:hint="eastAsia"/>
                <w:b/>
              </w:rPr>
              <w:t>题目</w:t>
            </w:r>
          </w:p>
        </w:tc>
        <w:tc>
          <w:tcPr>
            <w:tcW w:w="1068" w:type="dxa"/>
            <w:shd w:val="clear" w:color="auto" w:fill="B8CCE4" w:themeFill="accent1" w:themeFillTint="66"/>
            <w:vAlign w:val="center"/>
          </w:tcPr>
          <w:p w:rsidR="00A053A1" w:rsidRPr="00A053A1" w:rsidRDefault="00A053A1" w:rsidP="00A053A1">
            <w:pPr>
              <w:spacing w:line="360" w:lineRule="auto"/>
              <w:jc w:val="center"/>
              <w:rPr>
                <w:b/>
              </w:rPr>
            </w:pPr>
            <w:r w:rsidRPr="00A053A1">
              <w:rPr>
                <w:rFonts w:hint="eastAsia"/>
                <w:b/>
              </w:rPr>
              <w:t>合作导师</w:t>
            </w:r>
          </w:p>
        </w:tc>
      </w:tr>
      <w:tr w:rsidR="00A053A1" w:rsidTr="00A053A1">
        <w:tc>
          <w:tcPr>
            <w:tcW w:w="709" w:type="dxa"/>
          </w:tcPr>
          <w:p w:rsidR="00A053A1" w:rsidRDefault="00A053A1" w:rsidP="00A053A1">
            <w:pPr>
              <w:spacing w:line="360" w:lineRule="auto"/>
              <w:jc w:val="center"/>
            </w:pPr>
            <w:r>
              <w:rPr>
                <w:rFonts w:hint="eastAsia"/>
              </w:rPr>
              <w:t>1</w:t>
            </w:r>
          </w:p>
        </w:tc>
        <w:tc>
          <w:tcPr>
            <w:tcW w:w="2551" w:type="dxa"/>
            <w:vAlign w:val="center"/>
          </w:tcPr>
          <w:p w:rsidR="00A053A1" w:rsidRDefault="00A053A1" w:rsidP="00A053A1">
            <w:pPr>
              <w:spacing w:line="360" w:lineRule="auto"/>
              <w:jc w:val="center"/>
            </w:pPr>
            <w:r>
              <w:rPr>
                <w:rFonts w:hint="eastAsia"/>
              </w:rPr>
              <w:t>果树真菌病害</w:t>
            </w:r>
          </w:p>
        </w:tc>
        <w:tc>
          <w:tcPr>
            <w:tcW w:w="3944" w:type="dxa"/>
            <w:vAlign w:val="center"/>
          </w:tcPr>
          <w:p w:rsidR="00A053A1" w:rsidRDefault="00A053A1" w:rsidP="00A053A1">
            <w:pPr>
              <w:spacing w:line="360" w:lineRule="auto"/>
              <w:jc w:val="center"/>
            </w:pPr>
            <w:r>
              <w:rPr>
                <w:rFonts w:hint="eastAsia"/>
              </w:rPr>
              <w:t>可可毛色二</w:t>
            </w:r>
            <w:proofErr w:type="gramStart"/>
            <w:r>
              <w:rPr>
                <w:rFonts w:hint="eastAsia"/>
              </w:rPr>
              <w:t>孢</w:t>
            </w:r>
            <w:proofErr w:type="gramEnd"/>
            <w:r>
              <w:rPr>
                <w:rFonts w:hint="eastAsia"/>
              </w:rPr>
              <w:t>菌的致害机制解析</w:t>
            </w:r>
          </w:p>
        </w:tc>
        <w:tc>
          <w:tcPr>
            <w:tcW w:w="1068" w:type="dxa"/>
            <w:vAlign w:val="center"/>
          </w:tcPr>
          <w:p w:rsidR="00A053A1" w:rsidRPr="00A11C77" w:rsidRDefault="00A053A1" w:rsidP="00A053A1">
            <w:pPr>
              <w:snapToGrid w:val="0"/>
              <w:spacing w:line="360" w:lineRule="auto"/>
              <w:jc w:val="center"/>
            </w:pPr>
            <w:r w:rsidRPr="00A11C77">
              <w:rPr>
                <w:rFonts w:hint="eastAsia"/>
              </w:rPr>
              <w:t>燕继晔</w:t>
            </w:r>
          </w:p>
        </w:tc>
      </w:tr>
      <w:tr w:rsidR="00A053A1" w:rsidTr="00A053A1">
        <w:tc>
          <w:tcPr>
            <w:tcW w:w="709" w:type="dxa"/>
          </w:tcPr>
          <w:p w:rsidR="00A053A1" w:rsidRDefault="00A053A1" w:rsidP="00A053A1">
            <w:pPr>
              <w:spacing w:line="360" w:lineRule="auto"/>
              <w:jc w:val="center"/>
            </w:pPr>
            <w:r>
              <w:rPr>
                <w:rFonts w:hint="eastAsia"/>
              </w:rPr>
              <w:t>2</w:t>
            </w:r>
          </w:p>
        </w:tc>
        <w:tc>
          <w:tcPr>
            <w:tcW w:w="2551" w:type="dxa"/>
            <w:vAlign w:val="center"/>
          </w:tcPr>
          <w:p w:rsidR="00A053A1" w:rsidRDefault="00A053A1" w:rsidP="00A053A1">
            <w:pPr>
              <w:spacing w:line="360" w:lineRule="auto"/>
              <w:jc w:val="center"/>
            </w:pPr>
            <w:r>
              <w:rPr>
                <w:rFonts w:hint="eastAsia"/>
              </w:rPr>
              <w:t>天敌昆虫的增效应用</w:t>
            </w:r>
          </w:p>
        </w:tc>
        <w:tc>
          <w:tcPr>
            <w:tcW w:w="3944" w:type="dxa"/>
            <w:vAlign w:val="center"/>
          </w:tcPr>
          <w:p w:rsidR="00A053A1" w:rsidRDefault="00A053A1" w:rsidP="00A053A1">
            <w:pPr>
              <w:spacing w:line="360" w:lineRule="auto"/>
              <w:jc w:val="center"/>
            </w:pPr>
            <w:r>
              <w:rPr>
                <w:rFonts w:hint="eastAsia"/>
              </w:rPr>
              <w:t>生物多样性对天敌昆虫控害效能的影响</w:t>
            </w:r>
          </w:p>
        </w:tc>
        <w:tc>
          <w:tcPr>
            <w:tcW w:w="1068" w:type="dxa"/>
            <w:vAlign w:val="center"/>
          </w:tcPr>
          <w:p w:rsidR="00A053A1" w:rsidRDefault="00A053A1" w:rsidP="00A053A1">
            <w:pPr>
              <w:spacing w:line="360" w:lineRule="auto"/>
              <w:jc w:val="center"/>
            </w:pPr>
            <w:proofErr w:type="gramStart"/>
            <w:r>
              <w:rPr>
                <w:rFonts w:hint="eastAsia"/>
              </w:rPr>
              <w:t>虞国跃</w:t>
            </w:r>
            <w:proofErr w:type="gramEnd"/>
          </w:p>
        </w:tc>
      </w:tr>
      <w:tr w:rsidR="00A053A1" w:rsidTr="00A053A1">
        <w:tc>
          <w:tcPr>
            <w:tcW w:w="709" w:type="dxa"/>
          </w:tcPr>
          <w:p w:rsidR="00A053A1" w:rsidRDefault="00A053A1" w:rsidP="00A053A1">
            <w:pPr>
              <w:spacing w:line="360" w:lineRule="auto"/>
              <w:jc w:val="center"/>
            </w:pPr>
            <w:r>
              <w:rPr>
                <w:rFonts w:hint="eastAsia"/>
              </w:rPr>
              <w:t>3</w:t>
            </w:r>
          </w:p>
        </w:tc>
        <w:tc>
          <w:tcPr>
            <w:tcW w:w="2551" w:type="dxa"/>
            <w:vAlign w:val="center"/>
          </w:tcPr>
          <w:p w:rsidR="00A053A1" w:rsidRDefault="00A053A1" w:rsidP="00A053A1">
            <w:pPr>
              <w:spacing w:line="360" w:lineRule="auto"/>
              <w:jc w:val="center"/>
            </w:pPr>
            <w:r>
              <w:rPr>
                <w:rFonts w:hint="eastAsia"/>
              </w:rPr>
              <w:t>园艺</w:t>
            </w:r>
            <w:r>
              <w:t>作物</w:t>
            </w:r>
            <w:r>
              <w:rPr>
                <w:rFonts w:hint="eastAsia"/>
              </w:rPr>
              <w:t>真菌病害</w:t>
            </w:r>
          </w:p>
        </w:tc>
        <w:tc>
          <w:tcPr>
            <w:tcW w:w="3944" w:type="dxa"/>
            <w:vAlign w:val="center"/>
          </w:tcPr>
          <w:p w:rsidR="00A053A1" w:rsidRDefault="00A053A1" w:rsidP="00A053A1">
            <w:pPr>
              <w:spacing w:line="360" w:lineRule="auto"/>
              <w:jc w:val="center"/>
            </w:pPr>
            <w:r>
              <w:rPr>
                <w:rFonts w:hint="eastAsia"/>
              </w:rPr>
              <w:t>葡萄真菌</w:t>
            </w:r>
            <w:r>
              <w:t>病害的防控</w:t>
            </w:r>
          </w:p>
        </w:tc>
        <w:tc>
          <w:tcPr>
            <w:tcW w:w="1068" w:type="dxa"/>
            <w:vAlign w:val="center"/>
          </w:tcPr>
          <w:p w:rsidR="00A053A1" w:rsidRDefault="00A053A1" w:rsidP="00A053A1">
            <w:pPr>
              <w:spacing w:line="360" w:lineRule="auto"/>
              <w:jc w:val="center"/>
            </w:pPr>
            <w:proofErr w:type="gramStart"/>
            <w:r>
              <w:rPr>
                <w:rFonts w:hint="eastAsia"/>
              </w:rPr>
              <w:t>李兴红</w:t>
            </w:r>
            <w:proofErr w:type="gramEnd"/>
          </w:p>
        </w:tc>
      </w:tr>
      <w:tr w:rsidR="00A053A1" w:rsidTr="00A053A1">
        <w:tc>
          <w:tcPr>
            <w:tcW w:w="709" w:type="dxa"/>
          </w:tcPr>
          <w:p w:rsidR="00A053A1" w:rsidRDefault="00A053A1" w:rsidP="00A053A1">
            <w:pPr>
              <w:spacing w:line="360" w:lineRule="auto"/>
              <w:jc w:val="center"/>
            </w:pPr>
            <w:r>
              <w:rPr>
                <w:rFonts w:hint="eastAsia"/>
              </w:rPr>
              <w:t>4</w:t>
            </w:r>
          </w:p>
        </w:tc>
        <w:tc>
          <w:tcPr>
            <w:tcW w:w="2551" w:type="dxa"/>
            <w:vAlign w:val="center"/>
          </w:tcPr>
          <w:p w:rsidR="00A053A1" w:rsidRDefault="00A053A1" w:rsidP="00A053A1">
            <w:pPr>
              <w:spacing w:line="360" w:lineRule="auto"/>
              <w:jc w:val="center"/>
            </w:pPr>
            <w:r>
              <w:rPr>
                <w:rFonts w:hint="eastAsia"/>
              </w:rPr>
              <w:t>蔬菜害虫综合防控新技术</w:t>
            </w:r>
          </w:p>
        </w:tc>
        <w:tc>
          <w:tcPr>
            <w:tcW w:w="3944" w:type="dxa"/>
            <w:vAlign w:val="center"/>
          </w:tcPr>
          <w:p w:rsidR="00A053A1" w:rsidRDefault="00A053A1" w:rsidP="00A053A1">
            <w:pPr>
              <w:spacing w:line="360" w:lineRule="auto"/>
              <w:jc w:val="center"/>
            </w:pPr>
            <w:r w:rsidRPr="004D346F">
              <w:rPr>
                <w:rFonts w:hint="eastAsia"/>
              </w:rPr>
              <w:t>害虫与寄主植物的互作机制</w:t>
            </w:r>
          </w:p>
        </w:tc>
        <w:tc>
          <w:tcPr>
            <w:tcW w:w="1068" w:type="dxa"/>
            <w:vAlign w:val="center"/>
          </w:tcPr>
          <w:p w:rsidR="00A053A1" w:rsidRDefault="00A053A1" w:rsidP="00A053A1">
            <w:pPr>
              <w:spacing w:line="360" w:lineRule="auto"/>
              <w:jc w:val="center"/>
            </w:pPr>
            <w:proofErr w:type="gramStart"/>
            <w:r>
              <w:rPr>
                <w:rFonts w:hint="eastAsia"/>
              </w:rPr>
              <w:t>罗晨</w:t>
            </w:r>
            <w:proofErr w:type="gramEnd"/>
          </w:p>
        </w:tc>
      </w:tr>
      <w:tr w:rsidR="00A053A1" w:rsidTr="00A053A1">
        <w:tc>
          <w:tcPr>
            <w:tcW w:w="709" w:type="dxa"/>
          </w:tcPr>
          <w:p w:rsidR="00A053A1" w:rsidRDefault="00A053A1" w:rsidP="00A053A1">
            <w:pPr>
              <w:spacing w:line="360" w:lineRule="auto"/>
              <w:jc w:val="center"/>
            </w:pPr>
            <w:r>
              <w:rPr>
                <w:rFonts w:hint="eastAsia"/>
              </w:rPr>
              <w:t>5</w:t>
            </w:r>
          </w:p>
        </w:tc>
        <w:tc>
          <w:tcPr>
            <w:tcW w:w="2551" w:type="dxa"/>
            <w:vAlign w:val="center"/>
          </w:tcPr>
          <w:p w:rsidR="00A053A1" w:rsidRDefault="00A053A1" w:rsidP="00A053A1">
            <w:pPr>
              <w:spacing w:line="360" w:lineRule="auto"/>
              <w:jc w:val="center"/>
            </w:pPr>
            <w:r>
              <w:rPr>
                <w:rFonts w:hint="eastAsia"/>
              </w:rPr>
              <w:t>害虫成灾机制</w:t>
            </w:r>
          </w:p>
        </w:tc>
        <w:tc>
          <w:tcPr>
            <w:tcW w:w="3944" w:type="dxa"/>
            <w:vAlign w:val="center"/>
          </w:tcPr>
          <w:p w:rsidR="00A053A1" w:rsidRDefault="00A053A1" w:rsidP="00A053A1">
            <w:pPr>
              <w:spacing w:line="360" w:lineRule="auto"/>
              <w:jc w:val="center"/>
            </w:pPr>
            <w:r>
              <w:rPr>
                <w:rFonts w:hint="eastAsia"/>
              </w:rPr>
              <w:t>害虫种群基因组学与适应性进化</w:t>
            </w:r>
          </w:p>
        </w:tc>
        <w:tc>
          <w:tcPr>
            <w:tcW w:w="1068" w:type="dxa"/>
            <w:vAlign w:val="center"/>
          </w:tcPr>
          <w:p w:rsidR="00A053A1" w:rsidRDefault="00A053A1" w:rsidP="00A053A1">
            <w:pPr>
              <w:spacing w:line="360" w:lineRule="auto"/>
              <w:jc w:val="center"/>
            </w:pPr>
            <w:proofErr w:type="gramStart"/>
            <w:r>
              <w:rPr>
                <w:rFonts w:hint="eastAsia"/>
              </w:rPr>
              <w:t>魏书军</w:t>
            </w:r>
            <w:proofErr w:type="gramEnd"/>
          </w:p>
        </w:tc>
      </w:tr>
    </w:tbl>
    <w:p w:rsidR="00A11C77" w:rsidRPr="00A11C77" w:rsidRDefault="00A11C77" w:rsidP="00604441">
      <w:pPr>
        <w:snapToGrid w:val="0"/>
        <w:spacing w:line="360" w:lineRule="auto"/>
        <w:rPr>
          <w:rFonts w:asciiTheme="minorEastAsia" w:hAnsiTheme="minorEastAsia"/>
          <w:b/>
          <w:color w:val="000000" w:themeColor="text1"/>
          <w:sz w:val="28"/>
          <w:szCs w:val="28"/>
        </w:rPr>
      </w:pPr>
    </w:p>
    <w:p w:rsidR="00604441" w:rsidRPr="00A11C77" w:rsidRDefault="00A053A1" w:rsidP="00A11C77">
      <w:pPr>
        <w:snapToGrid w:val="0"/>
        <w:spacing w:line="360" w:lineRule="auto"/>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（2）</w:t>
      </w:r>
      <w:r w:rsidR="00604441" w:rsidRPr="00B41329">
        <w:rPr>
          <w:rFonts w:asciiTheme="minorEastAsia" w:hAnsiTheme="minorEastAsia" w:hint="eastAsia"/>
          <w:b/>
          <w:color w:val="000000" w:themeColor="text1"/>
          <w:sz w:val="28"/>
          <w:szCs w:val="28"/>
        </w:rPr>
        <w:t>岗位要求：</w:t>
      </w:r>
    </w:p>
    <w:p w:rsidR="00604441" w:rsidRPr="00B41329" w:rsidRDefault="00C67747" w:rsidP="00604441">
      <w:pPr>
        <w:snapToGrid w:val="0"/>
        <w:spacing w:line="360" w:lineRule="auto"/>
        <w:rPr>
          <w:rFonts w:asciiTheme="minorEastAsia" w:hAnsiTheme="minorEastAsia"/>
          <w:color w:val="000000" w:themeColor="text1"/>
          <w:sz w:val="28"/>
          <w:szCs w:val="28"/>
        </w:rPr>
      </w:pPr>
      <w:r>
        <w:rPr>
          <w:rFonts w:asciiTheme="minorEastAsia" w:hAnsiTheme="minorEastAsia" w:hint="eastAsia"/>
          <w:color w:val="000000" w:themeColor="text1"/>
          <w:sz w:val="28"/>
          <w:szCs w:val="28"/>
        </w:rPr>
        <w:t>1）</w:t>
      </w:r>
      <w:r w:rsidR="00604441" w:rsidRPr="00B41329">
        <w:rPr>
          <w:rFonts w:asciiTheme="minorEastAsia" w:hAnsiTheme="minorEastAsia" w:hint="eastAsia"/>
          <w:color w:val="000000" w:themeColor="text1"/>
          <w:sz w:val="28"/>
          <w:szCs w:val="28"/>
        </w:rPr>
        <w:t>近3年内在国内外获得博士学位，或在20</w:t>
      </w:r>
      <w:r w:rsidR="00604441">
        <w:rPr>
          <w:rFonts w:asciiTheme="minorEastAsia" w:hAnsiTheme="minorEastAsia" w:hint="eastAsia"/>
          <w:color w:val="000000" w:themeColor="text1"/>
          <w:sz w:val="28"/>
          <w:szCs w:val="28"/>
        </w:rPr>
        <w:t>20</w:t>
      </w:r>
      <w:r w:rsidR="00604441" w:rsidRPr="00B41329">
        <w:rPr>
          <w:rFonts w:asciiTheme="minorEastAsia" w:hAnsiTheme="minorEastAsia" w:hint="eastAsia"/>
          <w:color w:val="000000" w:themeColor="text1"/>
          <w:sz w:val="28"/>
          <w:szCs w:val="28"/>
        </w:rPr>
        <w:t>年通过博士学位答辩的博士研究生，品学兼优，身体健康，年龄一般在35周岁以下</w:t>
      </w:r>
      <w:r w:rsidR="00604441">
        <w:rPr>
          <w:rFonts w:asciiTheme="minorEastAsia" w:hAnsiTheme="minorEastAsia" w:hint="eastAsia"/>
          <w:color w:val="000000" w:themeColor="text1"/>
          <w:sz w:val="28"/>
          <w:szCs w:val="28"/>
        </w:rPr>
        <w:t>。</w:t>
      </w:r>
    </w:p>
    <w:p w:rsidR="00604441" w:rsidRPr="00B41329" w:rsidRDefault="00C67747" w:rsidP="00604441">
      <w:pPr>
        <w:snapToGrid w:val="0"/>
        <w:spacing w:line="360" w:lineRule="auto"/>
        <w:rPr>
          <w:rFonts w:asciiTheme="minorEastAsia" w:hAnsiTheme="minorEastAsia"/>
          <w:color w:val="000000" w:themeColor="text1"/>
          <w:sz w:val="28"/>
          <w:szCs w:val="28"/>
        </w:rPr>
      </w:pPr>
      <w:r>
        <w:rPr>
          <w:rFonts w:asciiTheme="minorEastAsia" w:hAnsiTheme="minorEastAsia" w:hint="eastAsia"/>
          <w:color w:val="000000" w:themeColor="text1"/>
          <w:sz w:val="28"/>
          <w:szCs w:val="28"/>
        </w:rPr>
        <w:t>2）</w:t>
      </w:r>
      <w:r w:rsidR="00604441" w:rsidRPr="00B41329">
        <w:rPr>
          <w:rFonts w:asciiTheme="minorEastAsia" w:hAnsiTheme="minorEastAsia" w:hint="eastAsia"/>
          <w:color w:val="000000" w:themeColor="text1"/>
          <w:sz w:val="28"/>
          <w:szCs w:val="28"/>
        </w:rPr>
        <w:t>有较强的研究能力和较高的英语水平，富有敬业和团队合作精神，能够尽职尽责地完成博士后科研工作。</w:t>
      </w:r>
    </w:p>
    <w:p w:rsidR="00604441" w:rsidRDefault="00A053A1" w:rsidP="00342D89">
      <w:pPr>
        <w:snapToGrid w:val="0"/>
        <w:spacing w:beforeLines="50" w:before="156" w:afterLines="50" w:after="156" w:line="360" w:lineRule="auto"/>
        <w:rPr>
          <w:b/>
          <w:sz w:val="32"/>
          <w:szCs w:val="32"/>
        </w:rPr>
      </w:pPr>
      <w:r w:rsidRPr="00342D89">
        <w:rPr>
          <w:rFonts w:hint="eastAsia"/>
          <w:b/>
          <w:sz w:val="32"/>
          <w:szCs w:val="32"/>
        </w:rPr>
        <w:t>三、</w:t>
      </w:r>
      <w:r w:rsidR="00C67747">
        <w:rPr>
          <w:rFonts w:hint="eastAsia"/>
          <w:b/>
          <w:sz w:val="32"/>
          <w:szCs w:val="32"/>
        </w:rPr>
        <w:t>录取及待遇</w:t>
      </w:r>
    </w:p>
    <w:p w:rsidR="00C67747" w:rsidRPr="00C67747" w:rsidRDefault="00C67747" w:rsidP="00C67747">
      <w:pPr>
        <w:snapToGrid w:val="0"/>
        <w:spacing w:line="360" w:lineRule="auto"/>
        <w:rPr>
          <w:rFonts w:asciiTheme="minorEastAsia" w:hAnsiTheme="minorEastAsia"/>
          <w:color w:val="000000" w:themeColor="text1"/>
          <w:sz w:val="28"/>
          <w:szCs w:val="28"/>
        </w:rPr>
      </w:pPr>
      <w:r w:rsidRPr="00C67747">
        <w:rPr>
          <w:rFonts w:asciiTheme="minorEastAsia" w:hAnsiTheme="minorEastAsia" w:hint="eastAsia"/>
          <w:color w:val="000000" w:themeColor="text1"/>
          <w:sz w:val="28"/>
          <w:szCs w:val="28"/>
        </w:rPr>
        <w:t>1、择优录取，岗位已录取报名自动截止；</w:t>
      </w:r>
    </w:p>
    <w:p w:rsidR="00604441" w:rsidRPr="00B41329" w:rsidRDefault="00C67747" w:rsidP="00604441">
      <w:pPr>
        <w:snapToGrid w:val="0"/>
        <w:spacing w:line="360" w:lineRule="auto"/>
        <w:rPr>
          <w:rFonts w:asciiTheme="minorEastAsia" w:hAnsiTheme="minorEastAsia"/>
          <w:color w:val="000000" w:themeColor="text1"/>
          <w:sz w:val="28"/>
          <w:szCs w:val="28"/>
        </w:rPr>
      </w:pPr>
      <w:r>
        <w:rPr>
          <w:rFonts w:asciiTheme="minorEastAsia" w:hAnsiTheme="minorEastAsia" w:hint="eastAsia"/>
          <w:color w:val="000000" w:themeColor="text1"/>
          <w:sz w:val="28"/>
          <w:szCs w:val="28"/>
        </w:rPr>
        <w:t>2、</w:t>
      </w:r>
      <w:r w:rsidR="00604441" w:rsidRPr="00B41329">
        <w:rPr>
          <w:rFonts w:asciiTheme="minorEastAsia" w:hAnsiTheme="minorEastAsia" w:hint="eastAsia"/>
          <w:color w:val="000000" w:themeColor="text1"/>
          <w:sz w:val="28"/>
          <w:szCs w:val="28"/>
        </w:rPr>
        <w:t>岗位一至</w:t>
      </w:r>
      <w:r w:rsidR="00342D89">
        <w:rPr>
          <w:rFonts w:asciiTheme="minorEastAsia" w:hAnsiTheme="minorEastAsia" w:hint="eastAsia"/>
          <w:color w:val="000000" w:themeColor="text1"/>
          <w:sz w:val="28"/>
          <w:szCs w:val="28"/>
        </w:rPr>
        <w:t>二</w:t>
      </w:r>
      <w:r w:rsidR="00604441">
        <w:rPr>
          <w:rFonts w:asciiTheme="minorEastAsia" w:hAnsiTheme="minorEastAsia" w:hint="eastAsia"/>
          <w:color w:val="000000" w:themeColor="text1"/>
          <w:sz w:val="28"/>
          <w:szCs w:val="28"/>
        </w:rPr>
        <w:t>解决北京市户口，事业编制，</w:t>
      </w:r>
      <w:r w:rsidR="00604441" w:rsidRPr="00B41329">
        <w:rPr>
          <w:rFonts w:asciiTheme="minorEastAsia" w:hAnsiTheme="minorEastAsia" w:hint="eastAsia"/>
          <w:color w:val="000000" w:themeColor="text1"/>
          <w:sz w:val="28"/>
          <w:szCs w:val="28"/>
        </w:rPr>
        <w:t>提供具有竞争力的薪酬待遇。</w:t>
      </w:r>
    </w:p>
    <w:p w:rsidR="00604441" w:rsidRDefault="00C67747" w:rsidP="00604441">
      <w:pPr>
        <w:snapToGrid w:val="0"/>
        <w:spacing w:line="360" w:lineRule="auto"/>
        <w:rPr>
          <w:rFonts w:asciiTheme="minorEastAsia" w:hAnsiTheme="minorEastAsia"/>
          <w:color w:val="000000" w:themeColor="text1"/>
          <w:sz w:val="28"/>
          <w:szCs w:val="28"/>
        </w:rPr>
      </w:pPr>
      <w:r>
        <w:rPr>
          <w:rFonts w:asciiTheme="minorEastAsia" w:hAnsiTheme="minorEastAsia" w:hint="eastAsia"/>
          <w:color w:val="000000" w:themeColor="text1"/>
          <w:sz w:val="28"/>
          <w:szCs w:val="28"/>
        </w:rPr>
        <w:t>3、</w:t>
      </w:r>
      <w:r w:rsidR="00604441" w:rsidRPr="00B41329">
        <w:rPr>
          <w:rFonts w:asciiTheme="minorEastAsia" w:hAnsiTheme="minorEastAsia" w:hint="eastAsia"/>
          <w:color w:val="000000" w:themeColor="text1"/>
          <w:sz w:val="28"/>
          <w:szCs w:val="28"/>
        </w:rPr>
        <w:t>、岗位</w:t>
      </w:r>
      <w:r>
        <w:rPr>
          <w:rFonts w:asciiTheme="minorEastAsia" w:hAnsiTheme="minorEastAsia" w:hint="eastAsia"/>
          <w:color w:val="000000" w:themeColor="text1"/>
          <w:sz w:val="28"/>
          <w:szCs w:val="28"/>
        </w:rPr>
        <w:t>三</w:t>
      </w:r>
      <w:r w:rsidR="00604441" w:rsidRPr="00B41329">
        <w:rPr>
          <w:rFonts w:asciiTheme="minorEastAsia" w:hAnsiTheme="minorEastAsia" w:hint="eastAsia"/>
          <w:color w:val="000000" w:themeColor="text1"/>
          <w:sz w:val="28"/>
          <w:szCs w:val="28"/>
        </w:rPr>
        <w:t>（博士后）年薪20万元（税前）</w:t>
      </w:r>
      <w:r w:rsidR="00604441">
        <w:rPr>
          <w:rFonts w:asciiTheme="minorEastAsia" w:hAnsiTheme="minorEastAsia" w:hint="eastAsia"/>
          <w:color w:val="000000" w:themeColor="text1"/>
          <w:sz w:val="28"/>
          <w:szCs w:val="28"/>
        </w:rPr>
        <w:t>，特别优异者可考虑留所工作</w:t>
      </w:r>
      <w:r w:rsidR="00604441" w:rsidRPr="00B41329">
        <w:rPr>
          <w:rFonts w:asciiTheme="minorEastAsia" w:hAnsiTheme="minorEastAsia" w:hint="eastAsia"/>
          <w:color w:val="000000" w:themeColor="text1"/>
          <w:sz w:val="28"/>
          <w:szCs w:val="28"/>
        </w:rPr>
        <w:t>。</w:t>
      </w:r>
    </w:p>
    <w:p w:rsidR="00C67747" w:rsidRPr="00B41329" w:rsidRDefault="00C67747" w:rsidP="00604441">
      <w:pPr>
        <w:snapToGrid w:val="0"/>
        <w:spacing w:line="360" w:lineRule="auto"/>
        <w:rPr>
          <w:rFonts w:asciiTheme="minorEastAsia" w:hAnsiTheme="minorEastAsia"/>
          <w:color w:val="000000" w:themeColor="text1"/>
          <w:sz w:val="28"/>
          <w:szCs w:val="28"/>
        </w:rPr>
      </w:pPr>
      <w:r w:rsidRPr="00C67747">
        <w:rPr>
          <w:rFonts w:asciiTheme="minorEastAsia" w:hAnsiTheme="minorEastAsia" w:hint="eastAsia"/>
          <w:color w:val="000000" w:themeColor="text1"/>
          <w:sz w:val="28"/>
          <w:szCs w:val="28"/>
        </w:rPr>
        <w:t>4、</w:t>
      </w:r>
      <w:r w:rsidRPr="00B41329">
        <w:rPr>
          <w:rFonts w:asciiTheme="minorEastAsia" w:hAnsiTheme="minorEastAsia" w:hint="eastAsia"/>
          <w:color w:val="000000" w:themeColor="text1"/>
          <w:sz w:val="28"/>
          <w:szCs w:val="28"/>
        </w:rPr>
        <w:t>岗位</w:t>
      </w:r>
      <w:proofErr w:type="gramStart"/>
      <w:r>
        <w:rPr>
          <w:rFonts w:asciiTheme="minorEastAsia" w:hAnsiTheme="minorEastAsia" w:hint="eastAsia"/>
          <w:color w:val="000000" w:themeColor="text1"/>
          <w:sz w:val="28"/>
          <w:szCs w:val="28"/>
        </w:rPr>
        <w:t>三</w:t>
      </w:r>
      <w:r w:rsidRPr="00C67747">
        <w:rPr>
          <w:rFonts w:asciiTheme="minorEastAsia" w:hAnsiTheme="minorEastAsia" w:hint="eastAsia"/>
          <w:color w:val="000000" w:themeColor="text1"/>
          <w:sz w:val="28"/>
          <w:szCs w:val="28"/>
        </w:rPr>
        <w:t>根据</w:t>
      </w:r>
      <w:proofErr w:type="gramEnd"/>
      <w:r w:rsidRPr="00C67747">
        <w:rPr>
          <w:rFonts w:asciiTheme="minorEastAsia" w:hAnsiTheme="minorEastAsia" w:hint="eastAsia"/>
          <w:color w:val="000000" w:themeColor="text1"/>
          <w:sz w:val="28"/>
          <w:szCs w:val="28"/>
        </w:rPr>
        <w:t>报到先后安排博士后公寓（安排完即至）；</w:t>
      </w:r>
    </w:p>
    <w:p w:rsidR="00604441" w:rsidRPr="00B41329" w:rsidRDefault="00604441" w:rsidP="00604441">
      <w:pPr>
        <w:snapToGrid w:val="0"/>
        <w:spacing w:line="360" w:lineRule="auto"/>
        <w:rPr>
          <w:rFonts w:asciiTheme="minorEastAsia" w:hAnsiTheme="minorEastAsia"/>
          <w:b/>
          <w:color w:val="000000" w:themeColor="text1"/>
          <w:sz w:val="28"/>
          <w:szCs w:val="28"/>
        </w:rPr>
      </w:pPr>
      <w:r w:rsidRPr="00B41329">
        <w:rPr>
          <w:rFonts w:asciiTheme="minorEastAsia" w:hAnsiTheme="minorEastAsia" w:hint="eastAsia"/>
          <w:b/>
          <w:color w:val="000000" w:themeColor="text1"/>
          <w:sz w:val="28"/>
          <w:szCs w:val="28"/>
        </w:rPr>
        <w:t>联系方式：</w:t>
      </w:r>
    </w:p>
    <w:p w:rsidR="00604441" w:rsidRPr="00B41329" w:rsidRDefault="00604441" w:rsidP="00604441">
      <w:pPr>
        <w:snapToGrid w:val="0"/>
        <w:spacing w:line="360" w:lineRule="auto"/>
        <w:rPr>
          <w:rFonts w:asciiTheme="minorEastAsia" w:hAnsiTheme="minorEastAsia"/>
          <w:color w:val="000000" w:themeColor="text1"/>
          <w:sz w:val="28"/>
          <w:szCs w:val="28"/>
        </w:rPr>
      </w:pPr>
      <w:r w:rsidRPr="00B41329">
        <w:rPr>
          <w:rFonts w:asciiTheme="minorEastAsia" w:hAnsiTheme="minorEastAsia" w:hint="eastAsia"/>
          <w:color w:val="000000" w:themeColor="text1"/>
          <w:sz w:val="28"/>
          <w:szCs w:val="28"/>
        </w:rPr>
        <w:t>联 系 人：张</w:t>
      </w:r>
      <w:r>
        <w:rPr>
          <w:rFonts w:asciiTheme="minorEastAsia" w:hAnsiTheme="minorEastAsia" w:hint="eastAsia"/>
          <w:color w:val="000000" w:themeColor="text1"/>
          <w:sz w:val="28"/>
          <w:szCs w:val="28"/>
        </w:rPr>
        <w:t>老师</w:t>
      </w:r>
    </w:p>
    <w:p w:rsidR="00604441" w:rsidRPr="00B41329" w:rsidRDefault="00604441" w:rsidP="00604441">
      <w:pPr>
        <w:snapToGrid w:val="0"/>
        <w:spacing w:line="360" w:lineRule="auto"/>
        <w:rPr>
          <w:rFonts w:asciiTheme="minorEastAsia" w:hAnsiTheme="minorEastAsia"/>
          <w:color w:val="000000" w:themeColor="text1"/>
          <w:sz w:val="28"/>
          <w:szCs w:val="28"/>
        </w:rPr>
      </w:pPr>
      <w:r w:rsidRPr="00B41329">
        <w:rPr>
          <w:rFonts w:asciiTheme="minorEastAsia" w:hAnsiTheme="minorEastAsia" w:hint="eastAsia"/>
          <w:color w:val="000000" w:themeColor="text1"/>
          <w:sz w:val="28"/>
          <w:szCs w:val="28"/>
        </w:rPr>
        <w:t>联系电话：010-51503899</w:t>
      </w:r>
    </w:p>
    <w:p w:rsidR="00604441" w:rsidRPr="00A30341" w:rsidRDefault="00604441" w:rsidP="00604441">
      <w:pPr>
        <w:snapToGrid w:val="0"/>
        <w:spacing w:line="360" w:lineRule="auto"/>
        <w:rPr>
          <w:rFonts w:ascii="Times New Roman" w:eastAsia="微软雅黑" w:hAnsi="Times New Roman" w:cs="Times New Roman"/>
          <w:color w:val="000000" w:themeColor="text1"/>
          <w:sz w:val="28"/>
          <w:szCs w:val="28"/>
        </w:rPr>
      </w:pPr>
      <w:r w:rsidRPr="00B41329">
        <w:rPr>
          <w:rFonts w:asciiTheme="minorEastAsia" w:hAnsiTheme="minorEastAsia" w:hint="eastAsia"/>
          <w:color w:val="000000" w:themeColor="text1"/>
          <w:sz w:val="28"/>
          <w:szCs w:val="28"/>
        </w:rPr>
        <w:t>联系邮箱：</w:t>
      </w:r>
      <w:hyperlink r:id="rId7" w:history="1">
        <w:r w:rsidRPr="00A30341">
          <w:rPr>
            <w:rStyle w:val="aa"/>
            <w:rFonts w:ascii="Times New Roman" w:eastAsia="微软雅黑" w:hAnsi="Times New Roman" w:cs="Times New Roman"/>
            <w:color w:val="000000" w:themeColor="text1"/>
            <w:sz w:val="28"/>
            <w:szCs w:val="28"/>
            <w:u w:val="none"/>
          </w:rPr>
          <w:t>zhangbaoxiang@ipepbaafs.cn</w:t>
        </w:r>
      </w:hyperlink>
      <w:r w:rsidR="00A30341" w:rsidRPr="00A30341">
        <w:rPr>
          <w:rStyle w:val="aa"/>
          <w:rFonts w:ascii="Times New Roman" w:eastAsia="微软雅黑" w:hAnsi="Times New Roman" w:cs="Times New Roman"/>
          <w:color w:val="000000" w:themeColor="text1"/>
          <w:sz w:val="28"/>
          <w:szCs w:val="28"/>
          <w:u w:val="none"/>
        </w:rPr>
        <w:t>,</w:t>
      </w:r>
      <w:r w:rsidR="00A30341" w:rsidRPr="00A30341">
        <w:rPr>
          <w:rFonts w:ascii="Times New Roman" w:eastAsia="微软雅黑" w:hAnsi="Times New Roman" w:cs="Times New Roman"/>
          <w:color w:val="000000" w:themeColor="text1"/>
          <w:sz w:val="28"/>
          <w:szCs w:val="28"/>
        </w:rPr>
        <w:t>hjkdrsb@126.com</w:t>
      </w:r>
    </w:p>
    <w:p w:rsidR="00893F11" w:rsidRPr="00242F69" w:rsidRDefault="00893F11" w:rsidP="00893F11">
      <w:pPr>
        <w:rPr>
          <w:rFonts w:ascii="Times New Roman" w:hAnsi="Times New Roman" w:cs="Times New Roman"/>
          <w:b/>
          <w:bCs/>
          <w:sz w:val="24"/>
        </w:rPr>
      </w:pPr>
      <w:bookmarkStart w:id="0" w:name="_Hlk36885630"/>
      <w:r w:rsidRPr="00242F69">
        <w:rPr>
          <w:rFonts w:ascii="Times New Roman" w:hAnsi="Times New Roman" w:cs="Times New Roman"/>
          <w:b/>
          <w:bCs/>
          <w:sz w:val="24"/>
        </w:rPr>
        <w:t>邮件主题及应聘材料格式</w:t>
      </w:r>
      <w:r w:rsidRPr="00242F69">
        <w:rPr>
          <w:rFonts w:ascii="Times New Roman" w:hAnsi="Times New Roman" w:cs="Times New Roman"/>
          <w:b/>
          <w:bCs/>
          <w:sz w:val="24"/>
        </w:rPr>
        <w:t xml:space="preserve">" </w:t>
      </w:r>
      <w:bookmarkStart w:id="1" w:name="_Hlk37178698"/>
      <w:r w:rsidRPr="00242F69">
        <w:rPr>
          <w:rFonts w:ascii="Times New Roman" w:hAnsi="Times New Roman" w:cs="Times New Roman"/>
          <w:b/>
          <w:bCs/>
          <w:sz w:val="24"/>
        </w:rPr>
        <w:t>优秀人才网</w:t>
      </w:r>
      <w:bookmarkEnd w:id="1"/>
      <w:r w:rsidRPr="00242F69">
        <w:rPr>
          <w:rFonts w:ascii="Times New Roman" w:hAnsi="Times New Roman" w:cs="Times New Roman"/>
          <w:b/>
          <w:bCs/>
          <w:sz w:val="24"/>
        </w:rPr>
        <w:t>+</w:t>
      </w:r>
      <w:r w:rsidRPr="00242F69">
        <w:rPr>
          <w:rFonts w:ascii="Times New Roman" w:hAnsi="Times New Roman" w:cs="Times New Roman"/>
          <w:b/>
          <w:bCs/>
          <w:sz w:val="24"/>
        </w:rPr>
        <w:t>岗位</w:t>
      </w:r>
      <w:r w:rsidRPr="00242F69">
        <w:rPr>
          <w:rFonts w:ascii="Times New Roman" w:hAnsi="Times New Roman" w:cs="Times New Roman"/>
          <w:b/>
          <w:bCs/>
          <w:sz w:val="24"/>
        </w:rPr>
        <w:t>+</w:t>
      </w:r>
      <w:r w:rsidRPr="00242F69">
        <w:rPr>
          <w:rFonts w:ascii="Times New Roman" w:hAnsi="Times New Roman" w:cs="Times New Roman"/>
          <w:b/>
          <w:bCs/>
          <w:sz w:val="24"/>
        </w:rPr>
        <w:t>学位学历</w:t>
      </w:r>
      <w:r w:rsidRPr="00242F69">
        <w:rPr>
          <w:rFonts w:ascii="Times New Roman" w:hAnsi="Times New Roman" w:cs="Times New Roman"/>
          <w:b/>
          <w:bCs/>
          <w:sz w:val="24"/>
        </w:rPr>
        <w:t>+</w:t>
      </w:r>
      <w:r w:rsidRPr="00242F69">
        <w:rPr>
          <w:rFonts w:ascii="Times New Roman" w:hAnsi="Times New Roman" w:cs="Times New Roman"/>
          <w:b/>
          <w:bCs/>
          <w:sz w:val="24"/>
        </w:rPr>
        <w:t>毕业学校</w:t>
      </w:r>
      <w:r w:rsidRPr="00242F69">
        <w:rPr>
          <w:rFonts w:ascii="Times New Roman" w:hAnsi="Times New Roman" w:cs="Times New Roman"/>
          <w:b/>
          <w:bCs/>
          <w:sz w:val="24"/>
        </w:rPr>
        <w:t>+</w:t>
      </w:r>
      <w:r w:rsidRPr="00242F69">
        <w:rPr>
          <w:rFonts w:ascii="Times New Roman" w:hAnsi="Times New Roman" w:cs="Times New Roman"/>
          <w:b/>
          <w:bCs/>
          <w:sz w:val="24"/>
        </w:rPr>
        <w:t>姓名</w:t>
      </w:r>
      <w:r w:rsidRPr="00242F69">
        <w:rPr>
          <w:rFonts w:ascii="Times New Roman" w:hAnsi="Times New Roman" w:cs="Times New Roman"/>
          <w:b/>
          <w:bCs/>
          <w:sz w:val="24"/>
        </w:rPr>
        <w:t>"</w:t>
      </w:r>
    </w:p>
    <w:bookmarkEnd w:id="0"/>
    <w:p w:rsidR="00604441" w:rsidRPr="00B41329" w:rsidRDefault="00604441" w:rsidP="00604441">
      <w:pPr>
        <w:snapToGrid w:val="0"/>
        <w:spacing w:line="360" w:lineRule="auto"/>
        <w:rPr>
          <w:rFonts w:asciiTheme="minorEastAsia" w:hAnsiTheme="minorEastAsia"/>
          <w:color w:val="000000" w:themeColor="text1"/>
          <w:sz w:val="28"/>
          <w:szCs w:val="28"/>
        </w:rPr>
      </w:pPr>
      <w:r w:rsidRPr="00B41329">
        <w:rPr>
          <w:rFonts w:asciiTheme="minorEastAsia" w:hAnsiTheme="minorEastAsia" w:hint="eastAsia"/>
          <w:color w:val="000000" w:themeColor="text1"/>
          <w:sz w:val="28"/>
          <w:szCs w:val="28"/>
        </w:rPr>
        <w:lastRenderedPageBreak/>
        <w:t>联系地址：北京市海淀区曙光花园中路9号院3号楼</w:t>
      </w:r>
    </w:p>
    <w:p w:rsidR="00D900C1" w:rsidRPr="00604441" w:rsidRDefault="00AD314B">
      <w:r>
        <w:rPr>
          <w:rFonts w:asciiTheme="minorEastAsia" w:hAnsiTheme="minorEastAsia" w:hint="eastAsia"/>
          <w:color w:val="000000" w:themeColor="text1"/>
          <w:sz w:val="28"/>
          <w:szCs w:val="28"/>
        </w:rPr>
        <w:t xml:space="preserve"> </w:t>
      </w:r>
      <w:r>
        <w:rPr>
          <w:rFonts w:asciiTheme="minorEastAsia" w:hAnsiTheme="minorEastAsia"/>
          <w:color w:val="000000" w:themeColor="text1"/>
          <w:sz w:val="28"/>
          <w:szCs w:val="28"/>
        </w:rPr>
        <w:t xml:space="preserve">  </w:t>
      </w:r>
      <w:r w:rsidR="00272155">
        <w:rPr>
          <w:rFonts w:asciiTheme="minorEastAsia" w:hAnsiTheme="minorEastAsia"/>
          <w:color w:val="000000" w:themeColor="text1"/>
          <w:sz w:val="28"/>
          <w:szCs w:val="28"/>
        </w:rPr>
        <w:t xml:space="preserve">                                                      </w:t>
      </w:r>
    </w:p>
    <w:sectPr w:rsidR="00D900C1" w:rsidRPr="00604441" w:rsidSect="005035A3">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0F9" w:rsidRDefault="001A50F9" w:rsidP="00604441">
      <w:r>
        <w:separator/>
      </w:r>
    </w:p>
  </w:endnote>
  <w:endnote w:type="continuationSeparator" w:id="0">
    <w:p w:rsidR="001A50F9" w:rsidRDefault="001A50F9" w:rsidP="0060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0F9" w:rsidRDefault="001A50F9" w:rsidP="00604441">
      <w:r>
        <w:separator/>
      </w:r>
    </w:p>
  </w:footnote>
  <w:footnote w:type="continuationSeparator" w:id="0">
    <w:p w:rsidR="001A50F9" w:rsidRDefault="001A50F9" w:rsidP="0060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D663E"/>
    <w:multiLevelType w:val="hybridMultilevel"/>
    <w:tmpl w:val="B5202A70"/>
    <w:lvl w:ilvl="0" w:tplc="1EA27C6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04441"/>
    <w:rsid w:val="001A50F9"/>
    <w:rsid w:val="002125BE"/>
    <w:rsid w:val="00272155"/>
    <w:rsid w:val="00342D89"/>
    <w:rsid w:val="00355D1B"/>
    <w:rsid w:val="003812DB"/>
    <w:rsid w:val="005035A3"/>
    <w:rsid w:val="00604441"/>
    <w:rsid w:val="007614AF"/>
    <w:rsid w:val="00893F11"/>
    <w:rsid w:val="008B097C"/>
    <w:rsid w:val="00A053A1"/>
    <w:rsid w:val="00A11C77"/>
    <w:rsid w:val="00A30341"/>
    <w:rsid w:val="00AD314B"/>
    <w:rsid w:val="00C67747"/>
    <w:rsid w:val="00D900C1"/>
    <w:rsid w:val="00DC5546"/>
    <w:rsid w:val="00F15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A2503"/>
  <w15:docId w15:val="{1615675C-F0B0-44E3-BA5E-2C6CB940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444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044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604441"/>
    <w:rPr>
      <w:sz w:val="18"/>
      <w:szCs w:val="18"/>
    </w:rPr>
  </w:style>
  <w:style w:type="paragraph" w:styleId="a5">
    <w:name w:val="footer"/>
    <w:basedOn w:val="a"/>
    <w:link w:val="a6"/>
    <w:uiPriority w:val="99"/>
    <w:semiHidden/>
    <w:unhideWhenUsed/>
    <w:rsid w:val="00604441"/>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604441"/>
    <w:rPr>
      <w:sz w:val="18"/>
      <w:szCs w:val="18"/>
    </w:rPr>
  </w:style>
  <w:style w:type="paragraph" w:styleId="a7">
    <w:name w:val="List Paragraph"/>
    <w:basedOn w:val="a"/>
    <w:uiPriority w:val="99"/>
    <w:rsid w:val="00604441"/>
    <w:pPr>
      <w:ind w:firstLineChars="200" w:firstLine="420"/>
    </w:pPr>
  </w:style>
  <w:style w:type="paragraph" w:styleId="a8">
    <w:name w:val="Normal (Web)"/>
    <w:basedOn w:val="a"/>
    <w:uiPriority w:val="99"/>
    <w:unhideWhenUsed/>
    <w:rsid w:val="00604441"/>
    <w:pPr>
      <w:widowControl/>
      <w:spacing w:before="100" w:beforeAutospacing="1" w:after="100" w:afterAutospacing="1"/>
      <w:jc w:val="left"/>
    </w:pPr>
    <w:rPr>
      <w:rFonts w:ascii="宋体" w:eastAsia="宋体" w:hAnsi="宋体" w:cs="宋体"/>
      <w:kern w:val="0"/>
      <w:sz w:val="24"/>
    </w:rPr>
  </w:style>
  <w:style w:type="character" w:styleId="a9">
    <w:name w:val="Strong"/>
    <w:basedOn w:val="a0"/>
    <w:uiPriority w:val="22"/>
    <w:qFormat/>
    <w:rsid w:val="00604441"/>
    <w:rPr>
      <w:b/>
      <w:bCs/>
    </w:rPr>
  </w:style>
  <w:style w:type="character" w:styleId="aa">
    <w:name w:val="Hyperlink"/>
    <w:basedOn w:val="a0"/>
    <w:rsid w:val="00604441"/>
    <w:rPr>
      <w:color w:val="0000FF" w:themeColor="hyperlink"/>
      <w:u w:val="single"/>
    </w:rPr>
  </w:style>
  <w:style w:type="table" w:styleId="ab">
    <w:name w:val="Table Grid"/>
    <w:basedOn w:val="a1"/>
    <w:uiPriority w:val="59"/>
    <w:rsid w:val="00A11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614AF"/>
    <w:rPr>
      <w:sz w:val="18"/>
      <w:szCs w:val="18"/>
    </w:rPr>
  </w:style>
  <w:style w:type="character" w:customStyle="1" w:styleId="ad">
    <w:name w:val="批注框文本 字符"/>
    <w:basedOn w:val="a0"/>
    <w:link w:val="ac"/>
    <w:uiPriority w:val="99"/>
    <w:semiHidden/>
    <w:rsid w:val="007614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angbaoxiang@ipepbaafs.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273</Words>
  <Characters>1557</Characters>
  <Application>Microsoft Office Word</Application>
  <DocSecurity>0</DocSecurity>
  <Lines>12</Lines>
  <Paragraphs>3</Paragraphs>
  <ScaleCrop>false</ScaleCrop>
  <Company>微软中国</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刘 建胜</cp:lastModifiedBy>
  <cp:revision>10</cp:revision>
  <dcterms:created xsi:type="dcterms:W3CDTF">2020-04-21T06:11:00Z</dcterms:created>
  <dcterms:modified xsi:type="dcterms:W3CDTF">2020-04-21T15:55:00Z</dcterms:modified>
</cp:coreProperties>
</file>