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00"/>
          <w:kern w:val="0"/>
          <w:sz w:val="32"/>
          <w:szCs w:val="28"/>
        </w:rPr>
      </w:pPr>
      <w:r>
        <w:rPr>
          <w:rFonts w:hint="eastAsia" w:ascii="仿宋" w:hAnsi="仿宋" w:eastAsia="仿宋" w:cs="仿宋"/>
          <w:b/>
          <w:bCs/>
          <w:color w:val="000000"/>
          <w:kern w:val="0"/>
          <w:sz w:val="32"/>
          <w:szCs w:val="28"/>
        </w:rPr>
        <w:t>绿城服务集团2022届校园招聘</w:t>
      </w:r>
    </w:p>
    <w:p>
      <w:pPr>
        <w:rPr>
          <w:rFonts w:ascii="仿宋" w:hAnsi="仿宋" w:eastAsia="仿宋" w:cs="仿宋"/>
          <w:b/>
          <w:bCs/>
          <w:sz w:val="24"/>
          <w:szCs w:val="28"/>
        </w:rPr>
      </w:pPr>
      <w:r>
        <w:rPr>
          <w:rFonts w:hint="eastAsia" w:ascii="仿宋" w:hAnsi="仿宋" w:eastAsia="仿宋" w:cs="仿宋"/>
          <w:b/>
          <w:bCs/>
          <w:sz w:val="24"/>
          <w:szCs w:val="28"/>
          <w:lang w:val="en-US" w:eastAsia="zh-CN"/>
        </w:rPr>
        <w:t>一、</w:t>
      </w:r>
      <w:r>
        <w:rPr>
          <w:rFonts w:hint="eastAsia" w:ascii="仿宋" w:hAnsi="仿宋" w:eastAsia="仿宋" w:cs="仿宋"/>
          <w:b/>
          <w:bCs/>
          <w:sz w:val="24"/>
          <w:szCs w:val="28"/>
        </w:rPr>
        <w:t>集团介绍</w:t>
      </w:r>
    </w:p>
    <w:p>
      <w:pPr>
        <w:widowControl/>
        <w:spacing w:line="360" w:lineRule="exact"/>
        <w:ind w:firstLine="440" w:firstLineChars="200"/>
        <w:jc w:val="left"/>
        <w:rPr>
          <w:rFonts w:ascii="仿宋" w:hAnsi="仿宋" w:eastAsia="仿宋" w:cs="仿宋"/>
          <w:sz w:val="22"/>
        </w:rPr>
      </w:pPr>
      <w:r>
        <w:rPr>
          <w:rFonts w:hint="eastAsia" w:ascii="仿宋" w:hAnsi="仿宋" w:eastAsia="仿宋" w:cs="仿宋"/>
          <w:sz w:val="22"/>
        </w:rPr>
        <w:t>绿城物业服务集团有限公司（以下简称绿城服务）于1998年10月成立，是一家以物业服务为根基，以生活服务与产业服务为两翼，以智慧科技为引擎对的数字化，平台化，生态型的现代服务企业。2016年7月12日在香港交易所主板正式挂牌上市交易，股票代号为2869.HK，品牌价值达</w:t>
      </w:r>
      <w:r>
        <w:rPr>
          <w:rFonts w:hint="eastAsia" w:ascii="仿宋" w:hAnsi="仿宋" w:eastAsia="仿宋" w:cs="仿宋"/>
          <w:sz w:val="22"/>
          <w:lang w:val="en-US" w:eastAsia="zh-CN"/>
        </w:rPr>
        <w:t>148.36</w:t>
      </w:r>
      <w:r>
        <w:rPr>
          <w:rFonts w:hint="eastAsia" w:ascii="仿宋" w:hAnsi="仿宋" w:eastAsia="仿宋" w:cs="仿宋"/>
          <w:sz w:val="22"/>
        </w:rPr>
        <w:t>亿元。绿城服务业务已覆盖全国30个省，1</w:t>
      </w:r>
      <w:r>
        <w:rPr>
          <w:rFonts w:hint="eastAsia" w:ascii="仿宋" w:hAnsi="仿宋" w:eastAsia="仿宋" w:cs="仿宋"/>
          <w:sz w:val="22"/>
          <w:lang w:val="en-US" w:eastAsia="zh-CN"/>
        </w:rPr>
        <w:t>89</w:t>
      </w:r>
      <w:r>
        <w:rPr>
          <w:rFonts w:hint="eastAsia" w:ascii="仿宋" w:hAnsi="仿宋" w:eastAsia="仿宋" w:cs="仿宋"/>
          <w:sz w:val="22"/>
        </w:rPr>
        <w:t>个城市，接管、咨询及代管的合同数目逾</w:t>
      </w:r>
      <w:r>
        <w:rPr>
          <w:rFonts w:hint="eastAsia" w:ascii="仿宋" w:hAnsi="仿宋" w:eastAsia="仿宋" w:cs="仿宋"/>
          <w:sz w:val="22"/>
          <w:lang w:val="en-US" w:eastAsia="zh-CN"/>
        </w:rPr>
        <w:t>33</w:t>
      </w:r>
      <w:r>
        <w:rPr>
          <w:rFonts w:hint="eastAsia" w:ascii="仿宋" w:hAnsi="仿宋" w:eastAsia="仿宋" w:cs="仿宋"/>
          <w:sz w:val="22"/>
        </w:rPr>
        <w:t>00千个，总合同面积约4.78亿平方米，成为全国同行业中物业类型最多、服务区域最广、服务面积最大的物业服务企业之一。</w:t>
      </w:r>
    </w:p>
    <w:p>
      <w:pPr>
        <w:widowControl/>
        <w:spacing w:line="360" w:lineRule="exact"/>
        <w:ind w:firstLine="440" w:firstLineChars="200"/>
        <w:jc w:val="left"/>
        <w:rPr>
          <w:rFonts w:ascii="仿宋" w:hAnsi="仿宋" w:eastAsia="仿宋" w:cs="仿宋"/>
          <w:sz w:val="22"/>
        </w:rPr>
      </w:pPr>
      <w:r>
        <w:rPr>
          <w:rFonts w:hint="eastAsia" w:ascii="仿宋" w:hAnsi="仿宋" w:eastAsia="仿宋" w:cs="仿宋"/>
          <w:sz w:val="22"/>
        </w:rPr>
        <w:t>绿城服务引领行业发展，提出智慧园区服务体系，应用完整的服务理论研究体系与最新的互联网科技手段，持续丰富服务内容、改善服务方式、提升服务品质。目前绿城服务入选国家“智慧城市”专项试点计划。未来，公司将以日臻完善的服务体系和先进科学的服务模式，致力于成为中国领先的幸福生活服务商，为物业服务行业的健康快速发展做出新贡献。</w:t>
      </w:r>
    </w:p>
    <w:p>
      <w:pPr>
        <w:widowControl/>
        <w:spacing w:line="300" w:lineRule="exact"/>
        <w:jc w:val="lef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二、</w:t>
      </w:r>
      <w:r>
        <w:rPr>
          <w:rFonts w:hint="eastAsia" w:ascii="仿宋" w:hAnsi="仿宋" w:eastAsia="仿宋" w:cs="仿宋"/>
          <w:b/>
          <w:bCs/>
          <w:color w:val="000000"/>
          <w:kern w:val="0"/>
          <w:sz w:val="24"/>
        </w:rPr>
        <w:t>企业荣誉</w:t>
      </w:r>
    </w:p>
    <w:p>
      <w:pPr>
        <w:widowControl/>
        <w:spacing w:line="360" w:lineRule="exact"/>
        <w:ind w:firstLine="440" w:firstLineChars="200"/>
        <w:jc w:val="left"/>
        <w:rPr>
          <w:rFonts w:ascii="仿宋" w:hAnsi="仿宋" w:eastAsia="仿宋" w:cs="仿宋"/>
          <w:sz w:val="22"/>
        </w:rPr>
      </w:pPr>
      <w:r>
        <w:rPr>
          <w:rFonts w:hint="eastAsia" w:ascii="仿宋" w:hAnsi="仿宋" w:eastAsia="仿宋" w:cs="仿宋"/>
          <w:sz w:val="22"/>
        </w:rPr>
        <w:t>202</w:t>
      </w:r>
      <w:r>
        <w:rPr>
          <w:rFonts w:hint="eastAsia" w:ascii="仿宋" w:hAnsi="仿宋" w:eastAsia="仿宋" w:cs="仿宋"/>
          <w:sz w:val="22"/>
          <w:lang w:val="en-US" w:eastAsia="zh-CN"/>
        </w:rPr>
        <w:t>1</w:t>
      </w:r>
      <w:r>
        <w:rPr>
          <w:rFonts w:hint="eastAsia" w:ascii="仿宋" w:hAnsi="仿宋" w:eastAsia="仿宋" w:cs="仿宋"/>
          <w:sz w:val="22"/>
        </w:rPr>
        <w:t>中国高端物业服务领先企业第1名；连续11年中国物业服务百强满意度领先企业第1名；202</w:t>
      </w:r>
      <w:r>
        <w:rPr>
          <w:rFonts w:hint="eastAsia" w:ascii="仿宋" w:hAnsi="仿宋" w:eastAsia="仿宋" w:cs="仿宋"/>
          <w:sz w:val="22"/>
          <w:lang w:val="en-US" w:eastAsia="zh-CN"/>
        </w:rPr>
        <w:t>1</w:t>
      </w:r>
      <w:r>
        <w:rPr>
          <w:rFonts w:hint="eastAsia" w:ascii="仿宋" w:hAnsi="仿宋" w:eastAsia="仿宋" w:cs="仿宋"/>
          <w:sz w:val="22"/>
        </w:rPr>
        <w:t xml:space="preserve"> 中国上市物业服务企业综合实力TOP10；2020 中国物业服务百强企业第2名；中国服务业500强企业 浙江省服务业百强企业（前50强）；未来社区产业联盟副理事长单位 未来社区服务标准制定单位</w:t>
      </w:r>
    </w:p>
    <w:p>
      <w:pPr>
        <w:widowControl/>
        <w:spacing w:line="300" w:lineRule="exact"/>
        <w:jc w:val="lef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三、校招品牌</w:t>
      </w:r>
    </w:p>
    <w:p>
      <w:pPr>
        <w:widowControl/>
        <w:spacing w:line="360" w:lineRule="exact"/>
        <w:ind w:firstLine="440" w:firstLineChars="200"/>
        <w:jc w:val="left"/>
        <w:rPr>
          <w:rFonts w:hint="eastAsia" w:ascii="仿宋" w:hAnsi="仿宋" w:eastAsia="仿宋" w:cs="仿宋"/>
          <w:sz w:val="22"/>
        </w:rPr>
      </w:pPr>
      <w:r>
        <w:rPr>
          <w:rFonts w:hint="eastAsia" w:ascii="仿宋" w:hAnsi="仿宋" w:eastAsia="仿宋" w:cs="仿宋"/>
          <w:sz w:val="22"/>
        </w:rPr>
        <w:t>绿城服务集团自2015年11月启动“新活力计划”以来，越来越多的校招生在绿城服务发光发热，很多校招生通过管培生选拔晋升，如今绿城服务校招拥有众多子品牌；</w:t>
      </w:r>
    </w:p>
    <w:p>
      <w:pPr>
        <w:widowControl/>
        <w:spacing w:line="360" w:lineRule="exact"/>
        <w:jc w:val="left"/>
        <w:rPr>
          <w:rFonts w:hint="eastAsia" w:ascii="仿宋" w:hAnsi="仿宋" w:eastAsia="仿宋" w:cs="仿宋"/>
          <w:sz w:val="22"/>
        </w:rPr>
      </w:pPr>
      <w:r>
        <w:rPr>
          <w:rFonts w:hint="eastAsia" w:ascii="仿宋" w:hAnsi="仿宋" w:eastAsia="仿宋" w:cs="仿宋"/>
          <w:b/>
          <w:bCs/>
          <w:sz w:val="22"/>
        </w:rPr>
        <w:t>城就生</w:t>
      </w:r>
      <w:r>
        <w:rPr>
          <w:rFonts w:hint="eastAsia" w:ascii="仿宋" w:hAnsi="仿宋" w:eastAsia="仿宋" w:cs="仿宋"/>
          <w:b/>
          <w:bCs/>
          <w:sz w:val="22"/>
          <w:lang w:val="en-US" w:eastAsia="zh-CN"/>
        </w:rPr>
        <w:t>:</w:t>
      </w:r>
      <w:r>
        <w:rPr>
          <w:rFonts w:hint="eastAsia" w:ascii="仿宋" w:hAnsi="仿宋" w:eastAsia="仿宋" w:cs="仿宋"/>
          <w:sz w:val="22"/>
        </w:rPr>
        <w:t>旨在为绿城物业服务集团储备未来的经营管理梯队人才；</w:t>
      </w:r>
    </w:p>
    <w:p>
      <w:pPr>
        <w:widowControl/>
        <w:spacing w:line="360" w:lineRule="exact"/>
        <w:jc w:val="left"/>
        <w:rPr>
          <w:rFonts w:hint="eastAsia" w:ascii="仿宋" w:hAnsi="仿宋" w:eastAsia="仿宋" w:cs="仿宋"/>
          <w:sz w:val="22"/>
        </w:rPr>
      </w:pPr>
      <w:r>
        <w:rPr>
          <w:rFonts w:hint="eastAsia" w:ascii="仿宋" w:hAnsi="仿宋" w:eastAsia="仿宋" w:cs="仿宋"/>
          <w:b/>
          <w:bCs/>
          <w:sz w:val="22"/>
        </w:rPr>
        <w:t>新活力</w:t>
      </w:r>
      <w:r>
        <w:rPr>
          <w:rFonts w:hint="eastAsia" w:ascii="仿宋" w:hAnsi="仿宋" w:eastAsia="仿宋" w:cs="仿宋"/>
          <w:b/>
          <w:bCs/>
          <w:sz w:val="22"/>
          <w:lang w:val="en-US" w:eastAsia="zh-CN"/>
        </w:rPr>
        <w:t>:</w:t>
      </w:r>
      <w:r>
        <w:rPr>
          <w:rFonts w:hint="eastAsia" w:ascii="仿宋" w:hAnsi="仿宋" w:eastAsia="仿宋" w:cs="仿宋"/>
          <w:sz w:val="22"/>
        </w:rPr>
        <w:t>旨在培养绿城物业服务集团未来专业岗位人才及项目管理储备人才；</w:t>
      </w:r>
    </w:p>
    <w:p>
      <w:pPr>
        <w:widowControl/>
        <w:spacing w:line="360" w:lineRule="exact"/>
        <w:jc w:val="left"/>
        <w:rPr>
          <w:rFonts w:hint="eastAsia" w:ascii="仿宋" w:hAnsi="仿宋" w:eastAsia="仿宋" w:cs="仿宋"/>
          <w:sz w:val="22"/>
        </w:rPr>
      </w:pPr>
      <w:r>
        <w:rPr>
          <w:rFonts w:hint="eastAsia" w:ascii="仿宋" w:hAnsi="仿宋" w:eastAsia="仿宋" w:cs="仿宋"/>
          <w:b/>
          <w:bCs/>
          <w:sz w:val="22"/>
        </w:rPr>
        <w:t>新力量</w:t>
      </w:r>
      <w:r>
        <w:rPr>
          <w:rFonts w:hint="eastAsia" w:ascii="仿宋" w:hAnsi="仿宋" w:eastAsia="仿宋" w:cs="仿宋"/>
          <w:b/>
          <w:bCs/>
          <w:sz w:val="22"/>
          <w:lang w:val="en-US" w:eastAsia="zh-CN"/>
        </w:rPr>
        <w:t>:</w:t>
      </w:r>
      <w:r>
        <w:rPr>
          <w:rFonts w:hint="eastAsia" w:ascii="仿宋" w:hAnsi="仿宋" w:eastAsia="仿宋" w:cs="仿宋"/>
          <w:sz w:val="22"/>
        </w:rPr>
        <w:t>旨在为绿城服务集团子公司绿城置换引进优秀资产管理人才及公司管理岗，通过18-24个月培养成公司管理层的中坚力量。</w:t>
      </w:r>
    </w:p>
    <w:p>
      <w:pPr>
        <w:widowControl/>
        <w:spacing w:line="360" w:lineRule="exact"/>
        <w:jc w:val="lef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四、</w:t>
      </w:r>
      <w:r>
        <w:rPr>
          <w:rFonts w:hint="eastAsia" w:ascii="仿宋" w:hAnsi="仿宋" w:eastAsia="仿宋" w:cs="仿宋"/>
          <w:b/>
          <w:bCs/>
          <w:color w:val="000000"/>
          <w:kern w:val="0"/>
          <w:sz w:val="24"/>
        </w:rPr>
        <w:t>培养方式</w:t>
      </w:r>
    </w:p>
    <w:p>
      <w:pPr>
        <w:pStyle w:val="14"/>
        <w:numPr>
          <w:ilvl w:val="0"/>
          <w:numId w:val="1"/>
        </w:numPr>
        <w:spacing w:line="360" w:lineRule="exact"/>
        <w:ind w:left="0" w:firstLine="0" w:firstLineChars="0"/>
        <w:rPr>
          <w:rFonts w:ascii="仿宋" w:hAnsi="仿宋" w:eastAsia="仿宋" w:cs="仿宋"/>
          <w:sz w:val="22"/>
        </w:rPr>
      </w:pPr>
      <w:r>
        <w:rPr>
          <w:rFonts w:hint="eastAsia" w:ascii="仿宋" w:hAnsi="仿宋" w:eastAsia="仿宋" w:cs="仿宋"/>
          <w:sz w:val="22"/>
        </w:rPr>
        <w:t>新活力学前班（9个月）：岗前辅导——集中培训——试岗培养</w:t>
      </w:r>
    </w:p>
    <w:p>
      <w:pPr>
        <w:pStyle w:val="14"/>
        <w:numPr>
          <w:ilvl w:val="0"/>
          <w:numId w:val="1"/>
        </w:numPr>
        <w:spacing w:line="360" w:lineRule="exact"/>
        <w:ind w:left="0" w:firstLine="0" w:firstLineChars="0"/>
        <w:rPr>
          <w:rFonts w:ascii="仿宋" w:hAnsi="仿宋" w:eastAsia="仿宋" w:cs="仿宋"/>
          <w:sz w:val="22"/>
        </w:rPr>
      </w:pPr>
      <w:r>
        <w:rPr>
          <w:rFonts w:hint="eastAsia" w:ascii="仿宋" w:hAnsi="仿宋" w:eastAsia="仿宋" w:cs="仿宋"/>
          <w:sz w:val="22"/>
        </w:rPr>
        <w:t>新活力预备班（4-12个月）：定岗培养——专业赋能——定向选拔</w:t>
      </w:r>
    </w:p>
    <w:p>
      <w:pPr>
        <w:pStyle w:val="14"/>
        <w:numPr>
          <w:ilvl w:val="0"/>
          <w:numId w:val="1"/>
        </w:numPr>
        <w:spacing w:line="360" w:lineRule="exact"/>
        <w:ind w:left="0" w:firstLine="0" w:firstLineChars="0"/>
        <w:rPr>
          <w:rFonts w:ascii="仿宋" w:hAnsi="仿宋" w:eastAsia="仿宋" w:cs="仿宋"/>
          <w:sz w:val="22"/>
        </w:rPr>
      </w:pPr>
      <w:r>
        <w:rPr>
          <w:rFonts w:hint="eastAsia" w:ascii="仿宋" w:hAnsi="仿宋" w:eastAsia="仿宋" w:cs="仿宋"/>
          <w:sz w:val="22"/>
        </w:rPr>
        <w:t>新活力成长班（1-2年）：混合培养——高管导师——学习地图</w:t>
      </w:r>
    </w:p>
    <w:p>
      <w:pPr>
        <w:pStyle w:val="14"/>
        <w:numPr>
          <w:ilvl w:val="0"/>
          <w:numId w:val="1"/>
        </w:numPr>
        <w:spacing w:line="360" w:lineRule="exact"/>
        <w:ind w:left="0" w:firstLine="0" w:firstLineChars="0"/>
        <w:rPr>
          <w:rFonts w:ascii="仿宋" w:hAnsi="仿宋" w:eastAsia="仿宋" w:cs="仿宋"/>
          <w:b/>
          <w:bCs/>
          <w:color w:val="000000"/>
          <w:kern w:val="0"/>
          <w:sz w:val="22"/>
        </w:rPr>
      </w:pPr>
      <w:r>
        <w:rPr>
          <w:rFonts w:hint="eastAsia" w:ascii="仿宋" w:hAnsi="仿宋" w:eastAsia="仿宋" w:cs="仿宋"/>
          <w:sz w:val="22"/>
        </w:rPr>
        <w:t>新活力毕业班（1-2年）：定向发展——挑战式任务——毕业考评</w:t>
      </w:r>
    </w:p>
    <w:p>
      <w:pPr>
        <w:pStyle w:val="14"/>
        <w:spacing w:line="360" w:lineRule="exact"/>
        <w:ind w:firstLine="0" w:firstLineChars="0"/>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 xml:space="preserve">五、校招宣讲行程     </w:t>
      </w:r>
      <w:r>
        <w:rPr>
          <w:rFonts w:hint="default" w:ascii="仿宋" w:hAnsi="仿宋" w:eastAsia="仿宋" w:cs="仿宋"/>
          <w:b/>
          <w:bCs/>
          <w:color w:val="000000"/>
          <w:kern w:val="0"/>
          <w:sz w:val="24"/>
          <w:lang w:val="en-US" w:eastAsia="zh-CN"/>
        </w:rPr>
        <w:tab/>
      </w:r>
      <w:r>
        <w:rPr>
          <w:rFonts w:hint="eastAsia" w:ascii="仿宋" w:hAnsi="仿宋" w:eastAsia="仿宋" w:cs="仿宋"/>
          <w:b/>
          <w:bCs/>
          <w:color w:val="000000"/>
          <w:kern w:val="0"/>
          <w:sz w:val="24"/>
          <w:lang w:val="en-US" w:eastAsia="zh-CN"/>
        </w:rPr>
        <w:t xml:space="preserve"> </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浙江工商大学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10月11日周一</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浙江大学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10月12日周二</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江南大学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10月13日周三</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南京大学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10月14日周四</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中南财经政法大学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10月15日周五</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中南大学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10月16日周六</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西南大学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10月18日周一</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四川大学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10月19日周二</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四川农业大学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10月20日周三</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吉林大学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10月21日周四</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东北大学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10月23日周六</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东北财经大学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10月25日周一</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南开大学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10月26日周二</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山西大学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10月27日周三</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山东大学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10月28日周四</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西安邮电大学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10月29日周五</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新疆大学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11月1日周一</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石河子大学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11月2日周二</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海南大学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11月4日周四</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华南农业大学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11月5日周五</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安徽农业大学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11月9日周二</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（宣讲会现场送出大疆手持云台2台，漫步者蓝牙无线耳机3副，雷神机械键盘3副，花西子口红5条，精美小礼包30-50份，宣讲会现场领取编号参与抽奖，仅限前120名。）</w:t>
      </w:r>
    </w:p>
    <w:p>
      <w:pPr>
        <w:pStyle w:val="14"/>
        <w:spacing w:line="360" w:lineRule="exact"/>
        <w:ind w:firstLine="0" w:firstLineChars="0"/>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六、</w:t>
      </w:r>
      <w:r>
        <w:rPr>
          <w:rFonts w:hint="eastAsia" w:ascii="仿宋" w:hAnsi="仿宋" w:eastAsia="仿宋" w:cs="仿宋"/>
          <w:b/>
          <w:bCs/>
          <w:color w:val="000000"/>
          <w:kern w:val="0"/>
          <w:sz w:val="24"/>
        </w:rPr>
        <w:t>招聘岗位（岗位实时更新，以官网发布职位为准）</w:t>
      </w:r>
    </w:p>
    <w:p>
      <w:pPr>
        <w:spacing w:line="360" w:lineRule="exact"/>
        <w:rPr>
          <w:rFonts w:ascii="仿宋" w:hAnsi="仿宋" w:eastAsia="仿宋" w:cs="仿宋"/>
          <w:b/>
          <w:sz w:val="22"/>
        </w:rPr>
      </w:pPr>
      <w:r>
        <w:rPr>
          <w:rFonts w:hint="eastAsia" w:ascii="仿宋" w:hAnsi="仿宋" w:eastAsia="仿宋" w:cs="仿宋"/>
          <w:b/>
          <w:sz w:val="22"/>
        </w:rPr>
        <w:t>1、城就生（管培生）</w:t>
      </w:r>
      <w:r>
        <w:rPr>
          <w:rFonts w:hint="eastAsia" w:ascii="仿宋" w:hAnsi="仿宋" w:eastAsia="仿宋" w:cs="仿宋"/>
          <w:sz w:val="22"/>
        </w:rPr>
        <w:t>（工作地点：杭州、北京、上海、天津、重庆、广州、成都、沈阳、武汉、南京、西安、福州、济南、南宁、青岛、海口、乌鲁木齐、昆明、长沙、南昌、郑州、苏州、无锡、宁波、温州、绍兴、湖州、嘉兴、台州、金华、舟山、义乌）</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sz w:val="22"/>
        </w:rPr>
      </w:pPr>
      <w:r>
        <w:rPr>
          <w:rFonts w:hint="eastAsia" w:ascii="仿宋" w:hAnsi="仿宋" w:eastAsia="仿宋" w:cs="仿宋"/>
          <w:sz w:val="22"/>
        </w:rPr>
        <w:t>根据各业务部门轮岗计划安排，了解、熟悉、掌握公司各岗位不同业务作流程、规章制度及技能要求；完成各阶段课题任务，知识技能和管理培训及考核；第一阶段轮岗结束后进入定岗培养阶段，开放管理线、职能线、业务线岗位，根据公司需求及个人综合能力定岗培养。</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sz w:val="22"/>
        </w:rPr>
      </w:pPr>
      <w:r>
        <w:rPr>
          <w:rFonts w:hint="eastAsia" w:ascii="仿宋" w:hAnsi="仿宋" w:eastAsia="仿宋" w:cs="仿宋"/>
          <w:sz w:val="22"/>
        </w:rPr>
        <w:t>1.国内综合排名TOP40/海外综合排名TOP50院校，</w:t>
      </w:r>
      <w:r>
        <w:rPr>
          <w:rFonts w:hint="eastAsia" w:ascii="仿宋" w:hAnsi="仿宋" w:eastAsia="仿宋" w:cs="仿宋"/>
          <w:sz w:val="22"/>
          <w:lang w:val="en-US" w:eastAsia="zh-CN"/>
        </w:rPr>
        <w:t>2022届</w:t>
      </w:r>
      <w:r>
        <w:rPr>
          <w:rFonts w:hint="eastAsia" w:ascii="仿宋" w:hAnsi="仿宋" w:eastAsia="仿宋" w:cs="仿宋"/>
          <w:sz w:val="22"/>
        </w:rPr>
        <w:t>统</w:t>
      </w:r>
      <w:r>
        <w:rPr>
          <w:rFonts w:hint="eastAsia" w:ascii="仿宋" w:hAnsi="仿宋" w:eastAsia="仿宋" w:cs="仿宋"/>
          <w:sz w:val="22"/>
          <w:lang w:val="en-US" w:eastAsia="zh-CN"/>
        </w:rPr>
        <w:t>招</w:t>
      </w:r>
      <w:r>
        <w:rPr>
          <w:rFonts w:hint="eastAsia" w:ascii="仿宋" w:hAnsi="仿宋" w:eastAsia="仿宋" w:cs="仿宋"/>
          <w:sz w:val="22"/>
        </w:rPr>
        <w:t>本科及以上学历，专业不限；</w:t>
      </w:r>
    </w:p>
    <w:p>
      <w:pPr>
        <w:spacing w:line="360" w:lineRule="exact"/>
        <w:ind w:firstLine="440" w:firstLineChars="200"/>
        <w:rPr>
          <w:rFonts w:ascii="仿宋" w:hAnsi="仿宋" w:eastAsia="仿宋" w:cs="仿宋"/>
          <w:sz w:val="22"/>
        </w:rPr>
      </w:pPr>
      <w:r>
        <w:rPr>
          <w:rFonts w:hint="eastAsia" w:ascii="仿宋" w:hAnsi="仿宋" w:eastAsia="仿宋" w:cs="仿宋"/>
          <w:sz w:val="22"/>
        </w:rPr>
        <w:t>2.具有开拓进取和创新精神，怀揣服务理想，乐于投身物业服务行业；良好的沟通能力和独立开展工作的能力，事业心和责任感强，乐于奉献；能够承受工作压力和迎接挑战；擅思考、逻辑强、善于发现问题并解决问题，沟通能力强。</w:t>
      </w:r>
    </w:p>
    <w:p>
      <w:pPr>
        <w:rPr>
          <w:rFonts w:ascii="仿宋" w:hAnsi="仿宋" w:eastAsia="仿宋" w:cs="仿宋"/>
          <w:b/>
          <w:sz w:val="22"/>
        </w:rPr>
      </w:pPr>
      <w:r>
        <w:rPr>
          <w:rFonts w:hint="eastAsia" w:ascii="仿宋" w:hAnsi="仿宋" w:eastAsia="仿宋" w:cs="仿宋"/>
          <w:b/>
          <w:sz w:val="22"/>
        </w:rPr>
        <w:t xml:space="preserve">2、项目管理岗 </w:t>
      </w:r>
      <w:r>
        <w:rPr>
          <w:rFonts w:hint="eastAsia" w:ascii="仿宋" w:hAnsi="仿宋" w:eastAsia="仿宋" w:cs="仿宋"/>
          <w:sz w:val="22"/>
        </w:rPr>
        <w:t>（工作地点：北京、河北、内蒙、山西、乌鲁木齐、昆山、淮安、镇江、日照、石家庄、杭州、宁波、奉化、慈溪、余姚、象山、宁海、重庆、四川、贵州、杭州、余杭、临平、富阳、临安、桐庐、建德、淳安、千岛湖、海宁、桐乡、平湖、嘉东、长兴、湖州、安吉、德清、广州、佛山、珠海、汕头、沈阳、哈尔滨、大庆、齐齐哈尔、大连、葫芦岛、上海、台州、南昌、九江、赣州、宜春、上饶、景德镇、萍乡、合肥、西安、南京、徐州、金华、丽水、衢州、永康、浦江、兰溪、东阳、温州、青岛、潍坊、烟台、临沂、威海、济南、德州、泰安、济宁、淄博、枣庄、苏州、南通、无锡、江阴、常州、靖江、盐城、扬州、仪征、昆明、版纳、大理、玉溪、红河、曲靖、绍兴、郑州、商丘、信阳、开封、南阳、安阳、武汉、杭州上城、拱墅、滨江、杭州市、海口、陵水、三亚、长沙市、邵东市、福州、宁德、漳州、三明、南宁、柳州、北海、桂林、玉林、天津、济南高新区）</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rPr>
          <w:rFonts w:ascii="仿宋" w:hAnsi="仿宋" w:eastAsia="仿宋" w:cs="仿宋"/>
          <w:sz w:val="22"/>
        </w:rPr>
      </w:pPr>
      <w:r>
        <w:rPr>
          <w:rFonts w:hint="eastAsia" w:ascii="仿宋" w:hAnsi="仿宋" w:eastAsia="仿宋" w:cs="仿宋"/>
          <w:sz w:val="22"/>
        </w:rPr>
        <w:t xml:space="preserve">    1.主要面向业主，负责客户满意度管理、客户关系维护及各项社区活动的推动及落地等工作。</w:t>
      </w:r>
    </w:p>
    <w:p>
      <w:pPr>
        <w:spacing w:line="360" w:lineRule="exact"/>
        <w:ind w:firstLine="440" w:firstLineChars="200"/>
        <w:rPr>
          <w:rFonts w:ascii="仿宋" w:hAnsi="仿宋" w:eastAsia="仿宋" w:cs="仿宋"/>
          <w:sz w:val="22"/>
        </w:rPr>
      </w:pPr>
      <w:r>
        <w:rPr>
          <w:rFonts w:hint="eastAsia" w:ascii="仿宋" w:hAnsi="仿宋" w:eastAsia="仿宋" w:cs="仿宋"/>
          <w:sz w:val="22"/>
        </w:rPr>
        <w:t>2.知业主冷暖，懂业主好恶，是行走的绿城品牌代言人。</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numPr>
          <w:ilvl w:val="0"/>
          <w:numId w:val="2"/>
        </w:numPr>
        <w:spacing w:line="360" w:lineRule="exact"/>
        <w:ind w:firstLine="440" w:firstLineChars="200"/>
        <w:rPr>
          <w:rFonts w:hint="eastAsia" w:ascii="仿宋" w:hAnsi="仿宋" w:eastAsia="仿宋" w:cs="仿宋"/>
          <w:sz w:val="22"/>
        </w:rPr>
      </w:pPr>
      <w:bookmarkStart w:id="0" w:name="_GoBack"/>
      <w:bookmarkEnd w:id="0"/>
      <w:r>
        <w:rPr>
          <w:rFonts w:hint="eastAsia" w:ascii="仿宋" w:hAnsi="仿宋" w:eastAsia="仿宋" w:cs="仿宋"/>
          <w:sz w:val="22"/>
        </w:rPr>
        <w:t>本科学历202</w:t>
      </w:r>
      <w:r>
        <w:rPr>
          <w:rFonts w:hint="eastAsia" w:ascii="仿宋" w:hAnsi="仿宋" w:eastAsia="仿宋" w:cs="仿宋"/>
          <w:sz w:val="22"/>
          <w:lang w:val="en-US" w:eastAsia="zh-CN"/>
        </w:rPr>
        <w:t>2</w:t>
      </w:r>
      <w:r>
        <w:rPr>
          <w:rFonts w:hint="eastAsia" w:ascii="仿宋" w:hAnsi="仿宋" w:eastAsia="仿宋" w:cs="仿宋"/>
          <w:sz w:val="22"/>
        </w:rPr>
        <w:t>应届毕业生、专业不限。</w:t>
      </w:r>
    </w:p>
    <w:p>
      <w:pPr>
        <w:numPr>
          <w:ilvl w:val="0"/>
          <w:numId w:val="2"/>
        </w:numPr>
        <w:spacing w:line="360" w:lineRule="exact"/>
        <w:ind w:firstLine="440" w:firstLineChars="200"/>
        <w:rPr>
          <w:rFonts w:ascii="仿宋" w:hAnsi="仿宋" w:eastAsia="仿宋" w:cs="仿宋"/>
          <w:sz w:val="22"/>
        </w:rPr>
      </w:pPr>
      <w:r>
        <w:rPr>
          <w:rFonts w:hint="eastAsia" w:ascii="仿宋" w:hAnsi="仿宋" w:eastAsia="仿宋" w:cs="仿宋"/>
          <w:sz w:val="22"/>
        </w:rPr>
        <w:t>亲和力强，善于沟通乐于解决问题。</w:t>
      </w:r>
    </w:p>
    <w:p>
      <w:pPr>
        <w:spacing w:line="360" w:lineRule="exact"/>
        <w:rPr>
          <w:rFonts w:ascii="仿宋" w:hAnsi="仿宋" w:eastAsia="仿宋" w:cs="仿宋"/>
          <w:b/>
          <w:sz w:val="22"/>
        </w:rPr>
      </w:pPr>
      <w:r>
        <w:rPr>
          <w:rFonts w:hint="eastAsia" w:ascii="仿宋" w:hAnsi="仿宋" w:eastAsia="仿宋" w:cs="仿宋"/>
          <w:b/>
          <w:sz w:val="22"/>
        </w:rPr>
        <w:t xml:space="preserve">3、工程技术岗 </w:t>
      </w:r>
      <w:r>
        <w:rPr>
          <w:rFonts w:hint="eastAsia" w:ascii="仿宋" w:hAnsi="仿宋" w:eastAsia="仿宋" w:cs="仿宋"/>
          <w:bCs/>
          <w:sz w:val="22"/>
        </w:rPr>
        <w:t>（工作地点：</w:t>
      </w:r>
      <w:r>
        <w:rPr>
          <w:rFonts w:hint="eastAsia" w:ascii="仿宋" w:hAnsi="仿宋" w:eastAsia="仿宋" w:cs="仿宋"/>
          <w:sz w:val="22"/>
        </w:rPr>
        <w:t>北京、河北、内蒙、山西、乌鲁木齐、宁波、奉化、慈溪、余姚、象山、宁海、重庆、四川、贵州、杭州、海宁、桐乡、平湖、嘉东、长兴、湖州、安吉、德清、广州、佛山、珠海、汕头、沈阳、哈尔滨、大庆、齐齐哈尔、大连、葫芦岛、上海、台州、南昌、九江、赣州、宜春、上饶、景德镇、萍乡、合肥、青岛、潍坊、烟台、临沂、威海、济南、德州、泰安、济宁、淄博、枣庄、苏州、南通、绍兴、昆明、版纳、大理、玉溪、红河、曲靖、郑州、商丘、信阳、开封、南阳、安阳、海口、陵水、三亚、长沙、邵东、南宁、柳州、北海、桂林、玉林、济南高新区、富阳、临平、临安、桐庐、建德、淳安</w:t>
      </w:r>
      <w:r>
        <w:rPr>
          <w:rFonts w:hint="eastAsia" w:ascii="仿宋" w:hAnsi="仿宋" w:eastAsia="仿宋" w:cs="仿宋"/>
          <w:bCs/>
          <w:sz w:val="22"/>
        </w:rPr>
        <w:t>）</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sz w:val="22"/>
        </w:rPr>
      </w:pPr>
      <w:r>
        <w:rPr>
          <w:rFonts w:hint="eastAsia" w:ascii="仿宋" w:hAnsi="仿宋" w:eastAsia="仿宋" w:cs="仿宋"/>
          <w:sz w:val="22"/>
        </w:rPr>
        <w:t>1.协助工程师进行社区内工程系统的日常巡检及设备维护等工作；对设备运行情况、故障发生率等数据进行专业分析，提供解决方案，建立管理机制。</w:t>
      </w:r>
    </w:p>
    <w:p>
      <w:pPr>
        <w:spacing w:line="360" w:lineRule="exact"/>
        <w:ind w:firstLine="440" w:firstLineChars="200"/>
        <w:rPr>
          <w:rFonts w:ascii="仿宋" w:hAnsi="仿宋" w:eastAsia="仿宋" w:cs="仿宋"/>
          <w:sz w:val="22"/>
        </w:rPr>
      </w:pPr>
      <w:r>
        <w:rPr>
          <w:rFonts w:hint="eastAsia" w:ascii="仿宋" w:hAnsi="仿宋" w:eastAsia="仿宋" w:cs="仿宋"/>
          <w:sz w:val="22"/>
        </w:rPr>
        <w:t>2.为建筑增值，是项目运转的“定海神针”。</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1.本科学历202</w:t>
      </w:r>
      <w:r>
        <w:rPr>
          <w:rFonts w:hint="eastAsia" w:ascii="仿宋" w:hAnsi="仿宋" w:eastAsia="仿宋" w:cs="仿宋"/>
          <w:bCs/>
          <w:sz w:val="22"/>
          <w:lang w:val="en-US" w:eastAsia="zh-CN"/>
        </w:rPr>
        <w:t>2</w:t>
      </w:r>
      <w:r>
        <w:rPr>
          <w:rFonts w:hint="eastAsia" w:ascii="仿宋" w:hAnsi="仿宋" w:eastAsia="仿宋" w:cs="仿宋"/>
          <w:bCs/>
          <w:sz w:val="22"/>
        </w:rPr>
        <w:t>应届毕业生；给排水、电气、机械等相关专业优先；</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2.专业本领强，有较强的学习能力。</w:t>
      </w:r>
    </w:p>
    <w:p>
      <w:pPr>
        <w:spacing w:line="360" w:lineRule="exact"/>
        <w:rPr>
          <w:rFonts w:ascii="仿宋" w:hAnsi="仿宋" w:eastAsia="仿宋" w:cs="仿宋"/>
          <w:b/>
          <w:sz w:val="22"/>
        </w:rPr>
      </w:pPr>
      <w:r>
        <w:rPr>
          <w:rFonts w:hint="eastAsia" w:ascii="仿宋" w:hAnsi="仿宋" w:eastAsia="仿宋" w:cs="仿宋"/>
          <w:b/>
          <w:sz w:val="22"/>
        </w:rPr>
        <w:t xml:space="preserve">4、品质管理岗  </w:t>
      </w:r>
      <w:r>
        <w:rPr>
          <w:rFonts w:hint="eastAsia" w:ascii="仿宋" w:hAnsi="仿宋" w:eastAsia="仿宋" w:cs="仿宋"/>
          <w:bCs/>
          <w:sz w:val="22"/>
        </w:rPr>
        <w:t>（工作地点：</w:t>
      </w:r>
      <w:r>
        <w:rPr>
          <w:rFonts w:hint="eastAsia" w:ascii="仿宋" w:hAnsi="仿宋" w:eastAsia="仿宋" w:cs="仿宋"/>
          <w:sz w:val="22"/>
        </w:rPr>
        <w:t>北京、河北、内蒙、山西、昆山、淮安、镇江、温州、日照、石家庄、杭州、上海、昆山、宁波、奉化、慈溪、余姚、象山、宁海、重庆、四川、贵州、海宁、桐乡、平湖、嘉东、长兴、湖州、安吉、德清、广州、佛山、珠海、汕头、杭州、上海、苏州、山东泰安、沈阳、哈尔滨、大庆、齐齐哈尔、大连、葫芦岛、南昌、九江、赣州、宜春、上饶、景德镇、萍乡、合肥、金华、丽水、衢州、永康、浦江、兰溪、东阳、济南、德州、泰安、济宁、淄博、枣庄、南通、昆明、版纳、大理、玉溪、红河、曲靖、绍兴、郑州、商丘、信阳、开封、南阳、安阳、武汉、海口、陵水、三亚、长沙、邵东、南宁、柳州、北海、桂林、玉林、富阳、临平、临安、桐庐、建德、淳安、济南高新区</w:t>
      </w:r>
      <w:r>
        <w:rPr>
          <w:rFonts w:hint="eastAsia" w:ascii="仿宋" w:hAnsi="仿宋" w:eastAsia="仿宋" w:cs="仿宋"/>
          <w:bCs/>
          <w:sz w:val="22"/>
        </w:rPr>
        <w:t>）</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1.负责物业质量体系的运营和维护，确保标准化执行，并开展对物业服务包括客服、绿化、秩序、保洁等各条线的品质督查；协助丰富物业品质管理方法，推广线上管理工具，提升管理效率。</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2.项目服务品质的质检官，公司服务产品的执行官。</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2.明察秋毫，善于发现问题并解决问题，沟通能力强。</w:t>
      </w:r>
    </w:p>
    <w:p>
      <w:pPr>
        <w:spacing w:line="360" w:lineRule="exact"/>
        <w:rPr>
          <w:rFonts w:ascii="仿宋" w:hAnsi="仿宋" w:eastAsia="仿宋" w:cs="仿宋"/>
          <w:b/>
          <w:sz w:val="22"/>
        </w:rPr>
      </w:pPr>
      <w:r>
        <w:rPr>
          <w:rFonts w:hint="eastAsia" w:ascii="仿宋" w:hAnsi="仿宋" w:eastAsia="仿宋" w:cs="仿宋"/>
          <w:b/>
          <w:sz w:val="22"/>
        </w:rPr>
        <w:t xml:space="preserve">5、市场拓展岗 </w:t>
      </w:r>
      <w:r>
        <w:rPr>
          <w:rFonts w:hint="eastAsia" w:ascii="仿宋" w:hAnsi="仿宋" w:eastAsia="仿宋" w:cs="仿宋"/>
          <w:bCs/>
          <w:sz w:val="22"/>
        </w:rPr>
        <w:t>（工作地点北京、河北、内蒙、山西、乌鲁木齐、昆山、淮安、镇江、温州、日照、石家庄、杭州、上海、宁波、奉化、慈溪、余姚、象山、宁海、西安、重庆、四川、贵州、广州、佛山、珠海、汕头、沈阳、哈尔滨、大庆、齐齐哈尔、大连、葫芦岛、台州、南昌、九江、赣州、宜春、上饶、景德镇、萍乡、合肥、金华、丽水、衢州、永康、浦江、兰溪、东阳、济南、德州、泰安、济宁、淄博、枣庄、苏州、南通、无锡、江阴、常州、靖江、盐城、扬州、仪征、昆明、版纳、大理、玉溪、红河、曲靖、绍兴、郑州、商丘、信阳、开封、南阳、安阳、武汉、海口、陵水、三亚、长沙、邵东、南宁、柳州、北海、桂林、玉林、富阳、临平、临安、桐庐、建德、淳安）</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1.深入了解物业管理市场动向，收集并分析物业管理市场信息；掌握物业项目拓展与投标标准规范，编写投标文件，跟进并保证投标工作的顺利进行。</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2.哪里有项目，哪里就有你，公司业务的开拓者。</w:t>
      </w:r>
    </w:p>
    <w:p>
      <w:pPr>
        <w:spacing w:line="360" w:lineRule="exact"/>
        <w:ind w:firstLine="442" w:firstLineChars="200"/>
        <w:rPr>
          <w:rFonts w:ascii="仿宋" w:hAnsi="仿宋" w:eastAsia="仿宋" w:cs="仿宋"/>
          <w:b/>
          <w:sz w:val="22"/>
        </w:rPr>
      </w:pPr>
      <w:r>
        <w:rPr>
          <w:rFonts w:hint="eastAsia" w:ascii="仿宋" w:hAnsi="仿宋" w:eastAsia="仿宋" w:cs="仿宋"/>
          <w:b/>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2.文能提笔写文案，武能开口赢客户，坐得了板凳，跑得了市场。</w:t>
      </w:r>
    </w:p>
    <w:p>
      <w:pPr>
        <w:spacing w:line="360" w:lineRule="exact"/>
        <w:rPr>
          <w:rFonts w:ascii="仿宋" w:hAnsi="仿宋" w:eastAsia="仿宋" w:cs="仿宋"/>
          <w:b/>
          <w:sz w:val="22"/>
        </w:rPr>
      </w:pPr>
      <w:r>
        <w:rPr>
          <w:rFonts w:hint="eastAsia" w:ascii="仿宋" w:hAnsi="仿宋" w:eastAsia="仿宋" w:cs="仿宋"/>
          <w:b/>
          <w:sz w:val="22"/>
        </w:rPr>
        <w:t xml:space="preserve">6、营销策划岗 </w:t>
      </w:r>
      <w:r>
        <w:rPr>
          <w:rFonts w:hint="eastAsia" w:ascii="仿宋" w:hAnsi="仿宋" w:eastAsia="仿宋" w:cs="仿宋"/>
          <w:bCs/>
          <w:sz w:val="22"/>
        </w:rPr>
        <w:t>（工作地点：北京、河北、内蒙、山西、宁波、奉化、慈溪、余姚、象山、宁海、广州、佛山、珠海、汕头、杭州、上海、沈阳、苏州、永康、山东泰安、南昌、九江、赣州、宜春、上饶、景德镇、萍乡、济南、德州、泰安、济宁、淄博、枣庄、南通、昆明、版纳、大理、玉溪、红河、曲靖、绍兴、郑州、商丘、信阳、开封、南阳、安阳、富阳、临平、临安、桐庐、建德、淳安）</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1.对接园区集团公司与分公司，落地集团战略规划；自主洽谈合作外部商家，为各项目整合业主所需园区增值服务产品；组织策划园区增值服务活动，如邻里节、年货节等。</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2.用好产品赢得客户，业主心中的生活小能手。</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2.善于挖掘，脑洞大。</w:t>
      </w:r>
    </w:p>
    <w:p>
      <w:pPr>
        <w:spacing w:line="360" w:lineRule="exact"/>
        <w:rPr>
          <w:rFonts w:ascii="仿宋" w:hAnsi="仿宋" w:eastAsia="仿宋" w:cs="仿宋"/>
          <w:bCs/>
          <w:sz w:val="22"/>
        </w:rPr>
      </w:pPr>
      <w:r>
        <w:rPr>
          <w:rFonts w:hint="eastAsia" w:ascii="仿宋" w:hAnsi="仿宋" w:eastAsia="仿宋" w:cs="仿宋"/>
          <w:b/>
          <w:sz w:val="22"/>
        </w:rPr>
        <w:t xml:space="preserve">7、安全管理岗 </w:t>
      </w:r>
      <w:r>
        <w:rPr>
          <w:rFonts w:hint="eastAsia" w:ascii="仿宋" w:hAnsi="仿宋" w:eastAsia="仿宋" w:cs="仿宋"/>
          <w:bCs/>
          <w:sz w:val="22"/>
        </w:rPr>
        <w:t>（工作地点</w:t>
      </w:r>
      <w:r>
        <w:rPr>
          <w:rFonts w:hint="eastAsia" w:ascii="仿宋" w:hAnsi="仿宋" w:eastAsia="仿宋" w:cs="仿宋"/>
          <w:bCs/>
          <w:sz w:val="22"/>
          <w:lang w:val="en-US" w:eastAsia="zh-CN"/>
        </w:rPr>
        <w:t>:</w:t>
      </w:r>
      <w:r>
        <w:rPr>
          <w:rFonts w:hint="eastAsia" w:ascii="仿宋" w:hAnsi="仿宋" w:eastAsia="仿宋" w:cs="仿宋"/>
          <w:bCs/>
          <w:sz w:val="22"/>
        </w:rPr>
        <w:t>北京、河北、内蒙、山西，乌鲁木齐，宁波、奉化、慈溪、余姚、象山、宁海，广州、佛山、珠海、汕头，沈阳、哈尔滨、大庆、齐齐哈尔、大连、葫芦岛，金华、丽水、衢州、永康、浦江、兰溪、东阳 苏州，南通 昆明、版纳、大理、玉溪、红河、曲靖，绍兴，杭州，海口、陵水、三亚，长沙市、邵东市）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深入了解保安队伍的组织框架，核定所辖各保安队、报警中心、游泳池管理中心编制人数；负责建立并完善安保工作管理制度和操作流程，并监督检查落实情况；对每月的保安队伍管理过程中的奖惩进行统计；组织实施对保安员、报警员和救生员的业务技能培训及考核。</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2.有策划、组织、实施活动相关经验；思维清晰，处事果断。</w:t>
      </w:r>
    </w:p>
    <w:p>
      <w:pPr>
        <w:spacing w:line="360" w:lineRule="exact"/>
        <w:rPr>
          <w:rFonts w:ascii="仿宋" w:hAnsi="仿宋" w:eastAsia="仿宋" w:cs="仿宋"/>
          <w:b/>
          <w:sz w:val="22"/>
        </w:rPr>
      </w:pPr>
      <w:r>
        <w:rPr>
          <w:rFonts w:hint="eastAsia" w:ascii="仿宋" w:hAnsi="仿宋" w:eastAsia="仿宋" w:cs="仿宋"/>
          <w:b/>
          <w:sz w:val="22"/>
        </w:rPr>
        <w:t>8、销售</w:t>
      </w:r>
      <w:r>
        <w:rPr>
          <w:rFonts w:hint="eastAsia" w:ascii="仿宋" w:hAnsi="仿宋" w:eastAsia="仿宋" w:cs="仿宋"/>
          <w:b/>
          <w:sz w:val="22"/>
          <w:lang w:val="en-US" w:eastAsia="zh-CN"/>
        </w:rPr>
        <w:t>营销</w:t>
      </w:r>
      <w:r>
        <w:rPr>
          <w:rFonts w:hint="eastAsia" w:ascii="仿宋" w:hAnsi="仿宋" w:eastAsia="仿宋" w:cs="仿宋"/>
          <w:b/>
          <w:sz w:val="22"/>
        </w:rPr>
        <w:t xml:space="preserve">岗  </w:t>
      </w:r>
      <w:r>
        <w:rPr>
          <w:rFonts w:hint="eastAsia" w:ascii="仿宋" w:hAnsi="仿宋" w:eastAsia="仿宋" w:cs="仿宋"/>
          <w:bCs/>
          <w:sz w:val="22"/>
        </w:rPr>
        <w:t>（工作地点：杭州）</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1.负责客户的接待、咨询工作，提供咨询服务；深入了解客户需求，提供合适房源，促成商品房、二手房买卖或租赁等业务；负责业务跟进及售后服务工作。</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2.认可房地产经纪行业，快速把握客户核心需求，社交敏锐度高，能全身心投入工作；</w:t>
      </w:r>
    </w:p>
    <w:p>
      <w:pPr>
        <w:spacing w:line="360" w:lineRule="exact"/>
        <w:rPr>
          <w:rFonts w:ascii="仿宋" w:hAnsi="仿宋" w:eastAsia="仿宋" w:cs="仿宋"/>
          <w:bCs/>
          <w:sz w:val="22"/>
        </w:rPr>
      </w:pPr>
      <w:r>
        <w:rPr>
          <w:rFonts w:hint="eastAsia" w:ascii="仿宋" w:hAnsi="仿宋" w:eastAsia="仿宋" w:cs="仿宋"/>
          <w:b/>
          <w:sz w:val="22"/>
        </w:rPr>
        <w:t>9、财务</w:t>
      </w:r>
      <w:r>
        <w:rPr>
          <w:rFonts w:hint="eastAsia" w:ascii="仿宋" w:hAnsi="仿宋" w:eastAsia="仿宋" w:cs="仿宋"/>
          <w:b/>
          <w:sz w:val="22"/>
          <w:lang w:val="en-US" w:eastAsia="zh-CN"/>
        </w:rPr>
        <w:t>会计</w:t>
      </w:r>
      <w:r>
        <w:rPr>
          <w:rFonts w:hint="eastAsia" w:ascii="仿宋" w:hAnsi="仿宋" w:eastAsia="仿宋" w:cs="仿宋"/>
          <w:b/>
          <w:sz w:val="22"/>
        </w:rPr>
        <w:t>岗  若干人</w:t>
      </w:r>
      <w:r>
        <w:rPr>
          <w:rFonts w:hint="eastAsia" w:ascii="仿宋" w:hAnsi="仿宋" w:eastAsia="仿宋" w:cs="仿宋"/>
          <w:bCs/>
          <w:sz w:val="22"/>
        </w:rPr>
        <w:t>（工作地点：北京、河北、内蒙、山西 乌鲁木齐 宁波、奉化、慈溪、余姚、象山、宁海、富阳、临安、桐庐、建德、淳安、千岛湖 广州、佛山、珠海、汕头 沈阳、哈尔滨、大庆、齐齐哈尔、大连、葫芦岛，上海，合肥，金华、丽水、衢州、永康、浦江、兰溪、东阳，苏州，南通，昆明、版纳、大理、玉溪、红河、曲靖 绍兴 武汉 郑州、商丘、信阳、开封、南阳、安阳，海口、陵水、三亚，南宁、柳州、北海、桂林、玉林，济南高新区，杭州）</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1.负责财务核算、编制记账凭证、会计报表及各种账册；负责编制各类管理报表、内控管理和公司的流程优化；协助财务部经理进行财务分析。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2.心中有账目，眼中有业务，是公司运营的智囊团。</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应届毕业生；财务类专业优先；</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2.天生对数字敏感，条理清晰耐心好，归类汇总本领强。</w:t>
      </w:r>
    </w:p>
    <w:p>
      <w:pPr>
        <w:spacing w:line="360" w:lineRule="exact"/>
        <w:rPr>
          <w:rFonts w:ascii="仿宋" w:hAnsi="仿宋" w:eastAsia="仿宋" w:cs="仿宋"/>
          <w:b/>
          <w:sz w:val="22"/>
        </w:rPr>
      </w:pPr>
      <w:r>
        <w:rPr>
          <w:rFonts w:hint="eastAsia" w:ascii="仿宋" w:hAnsi="仿宋" w:eastAsia="仿宋" w:cs="仿宋"/>
          <w:b/>
          <w:sz w:val="22"/>
        </w:rPr>
        <w:t xml:space="preserve">10、人力资源岗 </w:t>
      </w:r>
      <w:r>
        <w:rPr>
          <w:rFonts w:hint="eastAsia" w:ascii="仿宋" w:hAnsi="仿宋" w:eastAsia="仿宋" w:cs="仿宋"/>
          <w:bCs/>
          <w:sz w:val="22"/>
        </w:rPr>
        <w:t>（工作地点：北京 河北 内蒙 山西 乌鲁木齐 宁波 奉化 慈溪 余姚 象山 宁海，重庆、四川、贵州，杭州，海宁、桐乡、平湖、嘉东、长兴、湖州、安吉、德清，广州、佛山、珠海、汕头，上海、沈阳、苏州、山东泰安、九江，沈阳、哈尔滨、大庆、齐齐哈尔、大连、葫芦岛，合肥，金华、丽水、衢州、永康、浦江、兰溪、东阳，济南高新区、德州、泰安、济宁、淄博、枣庄，苏州，南通，无锡、江阴、常州、靖江、盐城、扬州、仪征、淮安，昆明、版纳、大理、玉溪、红河、曲靖，绍兴，郑州、商丘、信阳、开封、南阳、安阳，武汉，海口，陵水，三亚，长沙，邵东）</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1.接受HR各业务模块的培训，并参加某个业务模块的实际工作；协助各业务单元开展人力资源相关工作，提供专业性的支持和建议；懂员工诉求，善用专业支持业务，企业文化的传播者。</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应届毕业生；人力资源相关专业优先；</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2.能言会道，喜欢与人打交道，会换位思考，善沟通协调。</w:t>
      </w:r>
    </w:p>
    <w:p>
      <w:pPr>
        <w:spacing w:line="360" w:lineRule="exact"/>
        <w:rPr>
          <w:rFonts w:ascii="仿宋" w:hAnsi="仿宋" w:eastAsia="仿宋" w:cs="仿宋"/>
          <w:b/>
          <w:sz w:val="22"/>
        </w:rPr>
      </w:pPr>
      <w:r>
        <w:rPr>
          <w:rFonts w:hint="eastAsia" w:ascii="仿宋" w:hAnsi="仿宋" w:eastAsia="仿宋" w:cs="仿宋"/>
          <w:b/>
          <w:sz w:val="22"/>
        </w:rPr>
        <w:t xml:space="preserve">11、行政管理岗 </w:t>
      </w:r>
      <w:r>
        <w:rPr>
          <w:rFonts w:hint="eastAsia" w:ascii="仿宋" w:hAnsi="仿宋" w:eastAsia="仿宋" w:cs="仿宋"/>
          <w:bCs/>
          <w:sz w:val="22"/>
        </w:rPr>
        <w:t>（工作地点：北京、河北、内蒙、山西，乌鲁木齐，宁波、奉化、慈溪、余姚、象山、宁海，广州、佛山、珠海、汕头，上海，台州，南昌、九江、赣州、宜春、上饶、景德镇、萍乡，合肥，济南、德州、泰安、济宁、淄博、枣庄，苏州，南通，昆明、版纳、大理、玉溪、红河、曲靖，武汉，海口、陵水、三亚，长沙市、邵东市，南宁、柳州、北海、桂林、玉林，富阳、临安、桐庐、建德、淳安，杭州，舟山）</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1.负责公司行政体系管理如文档收集、印鉴管理等，并推动提升公司行政体系运营效能；参与、支持与督办公司重点工作、重要事项；公司的内当家，同事心中的万事通。</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2.写得一手好文笔，善于沟通协调，应对琐事不慌不乱。</w:t>
      </w:r>
    </w:p>
    <w:p>
      <w:pPr>
        <w:spacing w:line="360" w:lineRule="exact"/>
        <w:rPr>
          <w:rFonts w:ascii="仿宋" w:hAnsi="仿宋" w:eastAsia="仿宋" w:cs="仿宋"/>
          <w:b/>
          <w:sz w:val="22"/>
        </w:rPr>
      </w:pPr>
      <w:r>
        <w:rPr>
          <w:rFonts w:hint="eastAsia" w:ascii="仿宋" w:hAnsi="仿宋" w:eastAsia="仿宋" w:cs="仿宋"/>
          <w:b/>
          <w:sz w:val="22"/>
        </w:rPr>
        <w:t>12、</w:t>
      </w:r>
      <w:r>
        <w:rPr>
          <w:rFonts w:hint="eastAsia" w:ascii="仿宋" w:hAnsi="仿宋" w:eastAsia="仿宋" w:cs="仿宋"/>
          <w:b/>
          <w:sz w:val="22"/>
          <w:lang w:val="en-US" w:eastAsia="zh-CN"/>
        </w:rPr>
        <w:t>法律</w:t>
      </w:r>
      <w:r>
        <w:rPr>
          <w:rFonts w:hint="eastAsia" w:ascii="仿宋" w:hAnsi="仿宋" w:eastAsia="仿宋" w:cs="仿宋"/>
          <w:b/>
          <w:sz w:val="22"/>
        </w:rPr>
        <w:t>法务岗  若干人；</w:t>
      </w:r>
      <w:r>
        <w:rPr>
          <w:rFonts w:hint="eastAsia" w:ascii="仿宋" w:hAnsi="仿宋" w:eastAsia="仿宋" w:cs="仿宋"/>
          <w:bCs/>
          <w:sz w:val="22"/>
        </w:rPr>
        <w:t>（工作地点</w:t>
      </w:r>
      <w:r>
        <w:rPr>
          <w:rFonts w:hint="eastAsia" w:ascii="仿宋" w:hAnsi="仿宋" w:eastAsia="仿宋" w:cs="仿宋"/>
          <w:b/>
          <w:sz w:val="22"/>
        </w:rPr>
        <w:t>：</w:t>
      </w:r>
      <w:r>
        <w:rPr>
          <w:rFonts w:hint="eastAsia" w:ascii="仿宋" w:hAnsi="仿宋" w:eastAsia="仿宋" w:cs="仿宋"/>
          <w:bCs/>
          <w:sz w:val="22"/>
        </w:rPr>
        <w:t>杭州）</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1、协助起草及审核公司日常法律文书、合同；负责日常法律事务的处理、提供法律支持、咨询；负责公司的合规评审、推动流程化、标准化建设；负责协助处理合同、产权纠纷、劳务仲裁等。</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1.法学相关专业本科学历；正义正直，稳重，对工作积极负责。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2.有一定的法律法规、政策条例知识储备；良好的语言表达能力、计划性、原则性强，熟练使用办公软件。</w:t>
      </w:r>
    </w:p>
    <w:p>
      <w:pPr>
        <w:spacing w:line="360" w:lineRule="exact"/>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13、更多岗位请登录网申地址查看。。。</w:t>
      </w:r>
    </w:p>
    <w:p>
      <w:pPr>
        <w:spacing w:line="360" w:lineRule="exac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七、</w:t>
      </w:r>
      <w:r>
        <w:rPr>
          <w:rFonts w:hint="eastAsia" w:ascii="仿宋" w:hAnsi="仿宋" w:eastAsia="仿宋" w:cs="仿宋"/>
          <w:b/>
          <w:bCs/>
          <w:color w:val="000000"/>
          <w:kern w:val="0"/>
          <w:sz w:val="24"/>
        </w:rPr>
        <w:t>薪酬福利</w:t>
      </w:r>
    </w:p>
    <w:p>
      <w:pPr>
        <w:numPr>
          <w:ilvl w:val="0"/>
          <w:numId w:val="1"/>
        </w:numPr>
        <w:spacing w:line="360" w:lineRule="exact"/>
        <w:rPr>
          <w:rFonts w:ascii="仿宋" w:hAnsi="仿宋" w:eastAsia="仿宋" w:cs="仿宋"/>
          <w:sz w:val="22"/>
        </w:rPr>
      </w:pPr>
      <w:r>
        <w:rPr>
          <w:rFonts w:hint="eastAsia" w:ascii="仿宋" w:hAnsi="仿宋" w:eastAsia="仿宋" w:cs="仿宋"/>
          <w:b/>
          <w:sz w:val="22"/>
        </w:rPr>
        <w:t>健全丰富的货币化薪酬：</w:t>
      </w:r>
      <w:r>
        <w:rPr>
          <w:rFonts w:hint="eastAsia" w:ascii="仿宋" w:hAnsi="仿宋" w:eastAsia="仿宋" w:cs="仿宋"/>
          <w:sz w:val="22"/>
        </w:rPr>
        <w:t>基本工资、考核工资、年终奖金、容错试错奖金、合伙收益、交通补贴、通讯补贴、餐费补贴、节日福利、</w:t>
      </w:r>
      <w:r>
        <w:rPr>
          <w:rFonts w:hint="eastAsia" w:ascii="仿宋" w:hAnsi="仿宋" w:eastAsia="仿宋" w:cs="仿宋"/>
          <w:bCs/>
          <w:color w:val="000000"/>
          <w:kern w:val="0"/>
          <w:sz w:val="22"/>
        </w:rPr>
        <w:t>五险一金</w:t>
      </w:r>
      <w:r>
        <w:rPr>
          <w:rFonts w:hint="eastAsia" w:ascii="仿宋" w:hAnsi="仿宋" w:eastAsia="仿宋" w:cs="仿宋"/>
          <w:sz w:val="22"/>
        </w:rPr>
        <w:t>高温补贴等；</w:t>
      </w:r>
    </w:p>
    <w:p>
      <w:pPr>
        <w:numPr>
          <w:ilvl w:val="0"/>
          <w:numId w:val="1"/>
        </w:numPr>
        <w:spacing w:line="360" w:lineRule="exact"/>
        <w:rPr>
          <w:rFonts w:ascii="仿宋" w:hAnsi="仿宋" w:eastAsia="仿宋" w:cs="仿宋"/>
          <w:sz w:val="22"/>
        </w:rPr>
      </w:pPr>
      <w:r>
        <w:rPr>
          <w:rFonts w:hint="eastAsia" w:ascii="仿宋" w:hAnsi="仿宋" w:eastAsia="仿宋" w:cs="仿宋"/>
          <w:b/>
          <w:sz w:val="22"/>
        </w:rPr>
        <w:t>多种多样的</w:t>
      </w:r>
      <w:r>
        <w:rPr>
          <w:rFonts w:hint="eastAsia" w:ascii="仿宋" w:hAnsi="仿宋" w:eastAsia="仿宋" w:cs="仿宋"/>
          <w:b/>
          <w:bCs/>
          <w:color w:val="000000"/>
          <w:kern w:val="0"/>
          <w:sz w:val="22"/>
        </w:rPr>
        <w:t>带薪假期：</w:t>
      </w:r>
      <w:r>
        <w:rPr>
          <w:rFonts w:hint="eastAsia" w:ascii="仿宋" w:hAnsi="仿宋" w:eastAsia="仿宋" w:cs="仿宋"/>
          <w:bCs/>
          <w:color w:val="000000"/>
          <w:kern w:val="0"/>
          <w:sz w:val="22"/>
        </w:rPr>
        <w:t>年假、带薪学习假、病假、婚假、产假、护理假、丧假、哺乳假等；</w:t>
      </w:r>
    </w:p>
    <w:p>
      <w:pPr>
        <w:numPr>
          <w:ilvl w:val="0"/>
          <w:numId w:val="1"/>
        </w:numPr>
        <w:spacing w:line="360" w:lineRule="exact"/>
        <w:rPr>
          <w:rFonts w:ascii="仿宋" w:hAnsi="仿宋" w:eastAsia="仿宋" w:cs="仿宋"/>
          <w:b/>
          <w:sz w:val="22"/>
        </w:rPr>
      </w:pPr>
      <w:r>
        <w:rPr>
          <w:rFonts w:hint="eastAsia" w:ascii="仿宋" w:hAnsi="仿宋" w:eastAsia="仿宋" w:cs="仿宋"/>
          <w:b/>
          <w:sz w:val="22"/>
        </w:rPr>
        <w:t>具有绿城服务特色的“员工关爱全景”体系：</w:t>
      </w:r>
    </w:p>
    <w:p>
      <w:pPr>
        <w:spacing w:line="360" w:lineRule="exact"/>
        <w:ind w:firstLine="440" w:firstLineChars="200"/>
        <w:rPr>
          <w:rFonts w:ascii="仿宋" w:hAnsi="仿宋" w:eastAsia="仿宋" w:cs="仿宋"/>
          <w:sz w:val="22"/>
        </w:rPr>
      </w:pPr>
      <w:r>
        <w:rPr>
          <w:rFonts w:hint="eastAsia" w:ascii="仿宋" w:hAnsi="仿宋" w:eastAsia="仿宋" w:cs="仿宋"/>
          <w:sz w:val="22"/>
        </w:rPr>
        <w:t>——免费体检、绿城好声音、员工旅游、绿城助学计划、员工互助基金等以员工为核心的暖心行动；</w:t>
      </w:r>
    </w:p>
    <w:p>
      <w:pPr>
        <w:spacing w:line="360" w:lineRule="exact"/>
        <w:ind w:firstLine="440" w:firstLineChars="200"/>
        <w:rPr>
          <w:rFonts w:ascii="仿宋" w:hAnsi="仿宋" w:eastAsia="仿宋" w:cs="仿宋"/>
          <w:sz w:val="22"/>
        </w:rPr>
      </w:pPr>
      <w:r>
        <w:rPr>
          <w:rFonts w:hint="eastAsia" w:ascii="仿宋" w:hAnsi="仿宋" w:eastAsia="仿宋" w:cs="仿宋"/>
          <w:sz w:val="22"/>
        </w:rPr>
        <w:t>——父亲节/母亲节主题活动、员工家访、家属家宴等以员工长辈为核心的春晖行动；</w:t>
      </w:r>
    </w:p>
    <w:p>
      <w:pPr>
        <w:spacing w:line="360" w:lineRule="exact"/>
        <w:ind w:firstLine="440" w:firstLineChars="200"/>
        <w:rPr>
          <w:rFonts w:ascii="仿宋" w:hAnsi="仿宋" w:eastAsia="仿宋" w:cs="仿宋"/>
          <w:sz w:val="22"/>
        </w:rPr>
      </w:pPr>
      <w:r>
        <w:rPr>
          <w:rFonts w:hint="eastAsia" w:ascii="仿宋" w:hAnsi="仿宋" w:eastAsia="仿宋" w:cs="仿宋"/>
          <w:sz w:val="22"/>
        </w:rPr>
        <w:t>——海豚计划、奇妙一夏、爱心助考等以员工子女为核心的子衿计划。</w:t>
      </w:r>
    </w:p>
    <w:p>
      <w:pPr>
        <w:spacing w:line="460" w:lineRule="exac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八、</w:t>
      </w:r>
      <w:r>
        <w:rPr>
          <w:rFonts w:hint="eastAsia" w:ascii="仿宋" w:hAnsi="仿宋" w:eastAsia="仿宋" w:cs="仿宋"/>
          <w:b/>
          <w:bCs/>
          <w:color w:val="000000"/>
          <w:kern w:val="0"/>
          <w:sz w:val="24"/>
        </w:rPr>
        <w:t>招聘流程</w:t>
      </w:r>
    </w:p>
    <w:p>
      <w:pPr>
        <w:spacing w:line="360" w:lineRule="exact"/>
        <w:ind w:firstLine="440" w:firstLineChars="200"/>
        <w:rPr>
          <w:rFonts w:ascii="仿宋" w:hAnsi="仿宋" w:eastAsia="仿宋" w:cs="仿宋"/>
          <w:b w:val="0"/>
          <w:bCs/>
          <w:kern w:val="0"/>
          <w:sz w:val="22"/>
        </w:rPr>
      </w:pPr>
      <w:r>
        <w:rPr>
          <w:rFonts w:hint="eastAsia" w:ascii="仿宋" w:hAnsi="仿宋" w:eastAsia="仿宋" w:cs="仿宋"/>
          <w:b w:val="0"/>
          <w:bCs/>
          <w:kern w:val="0"/>
          <w:sz w:val="22"/>
        </w:rPr>
        <w:t>线上简历投递（9月13日起）→宣讲会（10月-11月）→初面→复面→终面→offer发放</w:t>
      </w:r>
    </w:p>
    <w:p>
      <w:pPr>
        <w:spacing w:line="460" w:lineRule="exact"/>
        <w:rPr>
          <w:rFonts w:ascii="仿宋" w:hAnsi="仿宋" w:eastAsia="仿宋" w:cs="仿宋"/>
          <w:color w:val="000000"/>
          <w:kern w:val="0"/>
          <w:sz w:val="22"/>
          <w:szCs w:val="21"/>
        </w:rPr>
      </w:pPr>
      <w:r>
        <w:rPr>
          <w:rFonts w:hint="eastAsia" w:ascii="仿宋" w:hAnsi="仿宋" w:eastAsia="仿宋" w:cs="仿宋"/>
          <w:b/>
          <w:bCs/>
          <w:color w:val="000000"/>
          <w:kern w:val="0"/>
          <w:sz w:val="24"/>
          <w:lang w:val="en-US" w:eastAsia="zh-CN"/>
        </w:rPr>
        <w:t>九、</w:t>
      </w:r>
      <w:r>
        <w:rPr>
          <w:rFonts w:hint="eastAsia" w:ascii="仿宋" w:hAnsi="仿宋" w:eastAsia="仿宋" w:cs="仿宋"/>
          <w:b/>
          <w:bCs/>
          <w:color w:val="000000"/>
          <w:kern w:val="0"/>
          <w:sz w:val="24"/>
        </w:rPr>
        <w:t>网申通道</w:t>
      </w:r>
      <w:r>
        <w:rPr>
          <w:rFonts w:hint="eastAsia" w:ascii="仿宋" w:hAnsi="仿宋" w:eastAsia="仿宋" w:cs="仿宋"/>
          <w:color w:val="000000"/>
          <w:kern w:val="0"/>
          <w:sz w:val="22"/>
          <w:szCs w:val="21"/>
        </w:rPr>
        <w:t>（温馨提醒：每位同学最多可以选择两个岗位志愿）</w:t>
      </w:r>
    </w:p>
    <w:p>
      <w:pPr>
        <w:spacing w:line="460" w:lineRule="exact"/>
        <w:rPr>
          <w:rFonts w:ascii="仿宋" w:hAnsi="仿宋" w:eastAsia="仿宋" w:cs="仿宋"/>
          <w:color w:val="000000"/>
          <w:kern w:val="0"/>
          <w:sz w:val="22"/>
          <w:szCs w:val="21"/>
        </w:rPr>
      </w:pPr>
      <w:r>
        <w:rPr>
          <w:rFonts w:hint="eastAsia" w:ascii="仿宋" w:hAnsi="仿宋" w:eastAsia="仿宋" w:cs="仿宋"/>
          <w:color w:val="000000"/>
          <w:kern w:val="0"/>
          <w:sz w:val="22"/>
          <w:szCs w:val="21"/>
        </w:rPr>
        <w:t>手机端网申：关注官方微信公众号“绿城服务招聘”→校园招聘模块→选择岗位→投递简历</w:t>
      </w:r>
    </w:p>
    <w:p>
      <w:pPr>
        <w:spacing w:line="460" w:lineRule="exact"/>
        <w:rPr>
          <w:rFonts w:ascii="仿宋" w:hAnsi="仿宋" w:eastAsia="仿宋" w:cs="仿宋"/>
          <w:color w:val="000000"/>
          <w:kern w:val="0"/>
          <w:sz w:val="22"/>
          <w:szCs w:val="21"/>
        </w:rPr>
      </w:pPr>
      <w:r>
        <w:rPr>
          <w:rFonts w:hint="eastAsia" w:ascii="仿宋" w:hAnsi="仿宋" w:eastAsia="仿宋" w:cs="仿宋"/>
          <w:color w:val="000000"/>
          <w:kern w:val="0"/>
          <w:sz w:val="22"/>
          <w:szCs w:val="21"/>
        </w:rPr>
        <w:t>官网申请：绿城服务官网www.lvchengfuwu.com→加入绿城→校园招聘→</w:t>
      </w:r>
      <w:r>
        <w:rPr>
          <w:rFonts w:hint="eastAsia" w:ascii="仿宋" w:hAnsi="仿宋" w:eastAsia="仿宋" w:cs="仿宋"/>
          <w:color w:val="000000"/>
          <w:kern w:val="0"/>
          <w:sz w:val="22"/>
          <w:szCs w:val="21"/>
          <w:lang w:val="en-US" w:eastAsia="zh-CN"/>
        </w:rPr>
        <w:t>点击查看全部岗位</w:t>
      </w:r>
      <w:r>
        <w:rPr>
          <w:rFonts w:hint="eastAsia" w:ascii="仿宋" w:hAnsi="仿宋" w:eastAsia="仿宋" w:cs="仿宋"/>
          <w:color w:val="000000"/>
          <w:kern w:val="0"/>
          <w:sz w:val="22"/>
          <w:szCs w:val="21"/>
        </w:rPr>
        <w:t>→选择岗位投递简历</w:t>
      </w:r>
    </w:p>
    <w:p>
      <w:pPr>
        <w:spacing w:line="460" w:lineRule="exact"/>
        <w:rPr>
          <w:rFonts w:ascii="仿宋" w:hAnsi="仿宋" w:eastAsia="仿宋" w:cs="仿宋"/>
          <w:color w:val="000000"/>
          <w:kern w:val="0"/>
          <w:sz w:val="22"/>
          <w:szCs w:val="21"/>
        </w:rPr>
      </w:pPr>
      <w:r>
        <w:rPr>
          <w:rFonts w:hint="eastAsia" w:ascii="仿宋" w:hAnsi="仿宋" w:eastAsia="仿宋" w:cs="仿宋"/>
          <w:color w:val="000000"/>
          <w:kern w:val="0"/>
          <w:sz w:val="22"/>
          <w:szCs w:val="21"/>
        </w:rPr>
        <w:t>校招联系人：王老师13217918355（微信同号）</w:t>
      </w:r>
    </w:p>
    <w:p>
      <w:pPr>
        <w:spacing w:line="460" w:lineRule="exact"/>
        <w:rPr>
          <w:rFonts w:ascii="仿宋" w:hAnsi="仿宋" w:eastAsia="仿宋" w:cs="仿宋"/>
          <w:color w:val="000000"/>
          <w:kern w:val="0"/>
          <w:sz w:val="22"/>
          <w:szCs w:val="21"/>
        </w:rPr>
      </w:pPr>
      <w:r>
        <w:rPr>
          <w:rFonts w:hint="eastAsia" w:ascii="仿宋" w:hAnsi="仿宋" w:eastAsia="仿宋" w:cs="仿宋"/>
          <w:color w:val="000000"/>
          <w:kern w:val="0"/>
          <w:sz w:val="22"/>
          <w:szCs w:val="21"/>
        </w:rPr>
        <w:t>集团总部地址：浙江省杭州市西湖区文一西路西溪国际商务中心B座</w:t>
      </w:r>
    </w:p>
    <w:p>
      <w:pPr>
        <w:spacing w:line="460" w:lineRule="exact"/>
        <w:rPr>
          <w:rStyle w:val="10"/>
          <w:rFonts w:hint="eastAsia" w:ascii="仿宋" w:hAnsi="仿宋" w:eastAsia="仿宋" w:cs="仿宋"/>
          <w:color w:val="000000"/>
          <w:kern w:val="0"/>
          <w:sz w:val="22"/>
          <w:szCs w:val="21"/>
        </w:rPr>
      </w:pPr>
      <w:r>
        <w:rPr>
          <w:rFonts w:hint="eastAsia" w:ascii="仿宋" w:hAnsi="仿宋" w:eastAsia="仿宋" w:cs="仿宋"/>
          <w:color w:val="000000"/>
          <w:kern w:val="0"/>
          <w:sz w:val="22"/>
          <w:szCs w:val="21"/>
        </w:rPr>
        <w:t>公司官网：</w:t>
      </w:r>
      <w:r>
        <w:fldChar w:fldCharType="begin"/>
      </w:r>
      <w:r>
        <w:instrText xml:space="preserve"> HYPERLINK "http://www.lvchengfuwu.com" </w:instrText>
      </w:r>
      <w:r>
        <w:fldChar w:fldCharType="separate"/>
      </w:r>
      <w:r>
        <w:rPr>
          <w:rStyle w:val="10"/>
          <w:rFonts w:hint="eastAsia" w:ascii="仿宋" w:hAnsi="仿宋" w:eastAsia="仿宋" w:cs="仿宋"/>
          <w:color w:val="000000"/>
          <w:kern w:val="0"/>
          <w:sz w:val="22"/>
          <w:szCs w:val="21"/>
        </w:rPr>
        <w:t>www.lvchengfuwu.com</w:t>
      </w:r>
      <w:r>
        <w:rPr>
          <w:rStyle w:val="10"/>
          <w:rFonts w:hint="eastAsia" w:ascii="仿宋" w:hAnsi="仿宋" w:eastAsia="仿宋" w:cs="仿宋"/>
          <w:color w:val="000000"/>
          <w:kern w:val="0"/>
          <w:sz w:val="22"/>
          <w:szCs w:val="21"/>
        </w:rPr>
        <w:fldChar w:fldCharType="end"/>
      </w:r>
    </w:p>
    <w:p>
      <w:pPr>
        <w:spacing w:line="460" w:lineRule="exact"/>
        <w:jc w:val="center"/>
        <w:rPr>
          <w:rFonts w:ascii="仿宋" w:hAnsi="仿宋" w:eastAsia="仿宋" w:cs="仿宋"/>
          <w:b/>
          <w:bCs/>
          <w:color w:val="000000"/>
          <w:kern w:val="0"/>
          <w:sz w:val="32"/>
          <w:szCs w:val="28"/>
        </w:rPr>
      </w:pPr>
      <w:r>
        <w:rPr>
          <w:rFonts w:hint="eastAsia" w:ascii="仿宋" w:hAnsi="仿宋" w:eastAsia="仿宋" w:cs="仿宋"/>
          <w:b/>
          <w:bCs/>
          <w:color w:val="000000"/>
          <w:kern w:val="0"/>
          <w:sz w:val="32"/>
          <w:szCs w:val="28"/>
        </w:rPr>
        <w:t>网申二维码</w:t>
      </w:r>
    </w:p>
    <w:p>
      <w:pPr>
        <w:spacing w:line="240" w:lineRule="auto"/>
        <w:jc w:val="center"/>
        <w:rPr>
          <w:rFonts w:hint="eastAsia" w:ascii="微软雅黑" w:hAnsi="微软雅黑" w:eastAsia="微软雅黑" w:cs="宋体"/>
          <w:sz w:val="24"/>
          <w:szCs w:val="36"/>
          <w:lang w:eastAsia="zh-CN"/>
        </w:rPr>
      </w:pPr>
      <w:r>
        <w:rPr>
          <w:rFonts w:hint="eastAsia" w:ascii="微软雅黑" w:hAnsi="微软雅黑" w:eastAsia="微软雅黑" w:cs="宋体"/>
          <w:sz w:val="24"/>
          <w:szCs w:val="36"/>
          <w:lang w:eastAsia="zh-CN"/>
        </w:rPr>
        <w:drawing>
          <wp:inline distT="0" distB="0" distL="114300" distR="114300">
            <wp:extent cx="1885950" cy="1885950"/>
            <wp:effectExtent l="0" t="0" r="12700" b="12700"/>
            <wp:docPr id="2" name="图片 2" descr="绿城服务网申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绿城服务网申二维码"/>
                    <pic:cNvPicPr>
                      <a:picLocks noChangeAspect="1"/>
                    </pic:cNvPicPr>
                  </pic:nvPicPr>
                  <pic:blipFill>
                    <a:blip r:embed="rId4"/>
                    <a:stretch>
                      <a:fillRect/>
                    </a:stretch>
                  </pic:blipFill>
                  <pic:spPr>
                    <a:xfrm>
                      <a:off x="0" y="0"/>
                      <a:ext cx="1885950" cy="1885950"/>
                    </a:xfrm>
                    <a:prstGeom prst="rect">
                      <a:avLst/>
                    </a:prstGeom>
                  </pic:spPr>
                </pic:pic>
              </a:graphicData>
            </a:graphic>
          </wp:inline>
        </w:drawing>
      </w:r>
    </w:p>
    <w:sectPr>
      <w:pgSz w:w="11906" w:h="16838"/>
      <w:pgMar w:top="1440" w:right="896" w:bottom="1440"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B1B6D"/>
    <w:multiLevelType w:val="singleLevel"/>
    <w:tmpl w:val="FE9B1B6D"/>
    <w:lvl w:ilvl="0" w:tentative="0">
      <w:start w:val="1"/>
      <w:numFmt w:val="bullet"/>
      <w:lvlText w:val=""/>
      <w:lvlJc w:val="left"/>
      <w:pPr>
        <w:ind w:left="420" w:hanging="420"/>
      </w:pPr>
      <w:rPr>
        <w:rFonts w:hint="default" w:ascii="Wingdings" w:hAnsi="Wingdings"/>
      </w:rPr>
    </w:lvl>
  </w:abstractNum>
  <w:abstractNum w:abstractNumId="1">
    <w:nsid w:val="421AED9C"/>
    <w:multiLevelType w:val="singleLevel"/>
    <w:tmpl w:val="421AED9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C4327"/>
    <w:rsid w:val="000329E1"/>
    <w:rsid w:val="00045111"/>
    <w:rsid w:val="000B19CC"/>
    <w:rsid w:val="000B78F0"/>
    <w:rsid w:val="000C0CD4"/>
    <w:rsid w:val="0010327A"/>
    <w:rsid w:val="00135278"/>
    <w:rsid w:val="00146742"/>
    <w:rsid w:val="00151219"/>
    <w:rsid w:val="00156F65"/>
    <w:rsid w:val="00160311"/>
    <w:rsid w:val="00164407"/>
    <w:rsid w:val="00250F55"/>
    <w:rsid w:val="00275290"/>
    <w:rsid w:val="0028507C"/>
    <w:rsid w:val="002868EE"/>
    <w:rsid w:val="002A06BF"/>
    <w:rsid w:val="002C2F25"/>
    <w:rsid w:val="002F683E"/>
    <w:rsid w:val="00300D56"/>
    <w:rsid w:val="00356969"/>
    <w:rsid w:val="003637F7"/>
    <w:rsid w:val="003762A8"/>
    <w:rsid w:val="003809D6"/>
    <w:rsid w:val="003D6A8B"/>
    <w:rsid w:val="00427E57"/>
    <w:rsid w:val="0047692E"/>
    <w:rsid w:val="004878CE"/>
    <w:rsid w:val="00490B71"/>
    <w:rsid w:val="00494A83"/>
    <w:rsid w:val="004A5DCF"/>
    <w:rsid w:val="00547887"/>
    <w:rsid w:val="005A3ADC"/>
    <w:rsid w:val="005B3782"/>
    <w:rsid w:val="00603F06"/>
    <w:rsid w:val="006267B6"/>
    <w:rsid w:val="006631ED"/>
    <w:rsid w:val="00681A2A"/>
    <w:rsid w:val="00703295"/>
    <w:rsid w:val="00726C7A"/>
    <w:rsid w:val="00776CDA"/>
    <w:rsid w:val="007D012B"/>
    <w:rsid w:val="007E0DE2"/>
    <w:rsid w:val="00800583"/>
    <w:rsid w:val="00822590"/>
    <w:rsid w:val="00872E08"/>
    <w:rsid w:val="008A1F6E"/>
    <w:rsid w:val="008D0395"/>
    <w:rsid w:val="008F61E9"/>
    <w:rsid w:val="009360A2"/>
    <w:rsid w:val="009D339A"/>
    <w:rsid w:val="009F2954"/>
    <w:rsid w:val="00A62A0C"/>
    <w:rsid w:val="00A7258D"/>
    <w:rsid w:val="00A87192"/>
    <w:rsid w:val="00A95DC6"/>
    <w:rsid w:val="00AA1370"/>
    <w:rsid w:val="00AC5708"/>
    <w:rsid w:val="00B56DCD"/>
    <w:rsid w:val="00B56FC0"/>
    <w:rsid w:val="00BA23E4"/>
    <w:rsid w:val="00C175FC"/>
    <w:rsid w:val="00C44733"/>
    <w:rsid w:val="00C5102B"/>
    <w:rsid w:val="00CA19E1"/>
    <w:rsid w:val="00CF096B"/>
    <w:rsid w:val="00D5765A"/>
    <w:rsid w:val="00D64F06"/>
    <w:rsid w:val="00D70D45"/>
    <w:rsid w:val="00DA3F67"/>
    <w:rsid w:val="00DC1DB8"/>
    <w:rsid w:val="00E22C00"/>
    <w:rsid w:val="00E24978"/>
    <w:rsid w:val="00F31EB1"/>
    <w:rsid w:val="00FC4775"/>
    <w:rsid w:val="088A4C7C"/>
    <w:rsid w:val="0947685C"/>
    <w:rsid w:val="0BBC4327"/>
    <w:rsid w:val="16CC7CB0"/>
    <w:rsid w:val="18F97240"/>
    <w:rsid w:val="1B3D1E3D"/>
    <w:rsid w:val="1BAD727D"/>
    <w:rsid w:val="1D194F50"/>
    <w:rsid w:val="1F14192D"/>
    <w:rsid w:val="236C3472"/>
    <w:rsid w:val="27B62384"/>
    <w:rsid w:val="288626FF"/>
    <w:rsid w:val="28C42E8F"/>
    <w:rsid w:val="2A4F0381"/>
    <w:rsid w:val="2B2250B8"/>
    <w:rsid w:val="2D5D4367"/>
    <w:rsid w:val="302E6DE5"/>
    <w:rsid w:val="31142264"/>
    <w:rsid w:val="36660E53"/>
    <w:rsid w:val="3D51766E"/>
    <w:rsid w:val="462A455B"/>
    <w:rsid w:val="4BC10C52"/>
    <w:rsid w:val="4D7D340C"/>
    <w:rsid w:val="4EC023F6"/>
    <w:rsid w:val="53E80CE9"/>
    <w:rsid w:val="561D62B1"/>
    <w:rsid w:val="5E9739C2"/>
    <w:rsid w:val="69CD26D5"/>
    <w:rsid w:val="6D535020"/>
    <w:rsid w:val="742032C7"/>
    <w:rsid w:val="74FF6CF8"/>
    <w:rsid w:val="77F74311"/>
    <w:rsid w:val="7C30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rFonts w:ascii="宋体" w:eastAsia="宋体"/>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paragraph" w:customStyle="1" w:styleId="12">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character" w:customStyle="1" w:styleId="13">
    <w:name w:val="批注框文本 字符"/>
    <w:basedOn w:val="9"/>
    <w:link w:val="4"/>
    <w:qFormat/>
    <w:uiPriority w:val="0"/>
    <w:rPr>
      <w:rFonts w:ascii="宋体" w:eastAsia="宋体" w:hAnsiTheme="minorHAnsi" w:cstheme="minorBidi"/>
      <w:kern w:val="2"/>
      <w:sz w:val="18"/>
      <w:szCs w:val="18"/>
    </w:rPr>
  </w:style>
  <w:style w:type="paragraph" w:customStyle="1" w:styleId="14">
    <w:name w:val="列出段落1"/>
    <w:basedOn w:val="1"/>
    <w:qFormat/>
    <w:uiPriority w:val="34"/>
    <w:pPr>
      <w:ind w:firstLine="420" w:firstLineChars="200"/>
    </w:p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 w:type="character" w:customStyle="1" w:styleId="17">
    <w:name w:val="未处理的提及1"/>
    <w:basedOn w:val="9"/>
    <w:semiHidden/>
    <w:unhideWhenUsed/>
    <w:qFormat/>
    <w:uiPriority w:val="99"/>
    <w:rPr>
      <w:color w:val="605E5C"/>
      <w:shd w:val="clear" w:color="auto" w:fill="E1DFDD"/>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888</Words>
  <Characters>5068</Characters>
  <Lines>42</Lines>
  <Paragraphs>11</Paragraphs>
  <TotalTime>351</TotalTime>
  <ScaleCrop>false</ScaleCrop>
  <LinksUpToDate>false</LinksUpToDate>
  <CharactersWithSpaces>5945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2020-09-10T05:26:00Z</dcterms:created>
  <dc:creator>郑大大大炮</dc:creator>
  <cp:lastModifiedBy>彼岸人间</cp:lastModifiedBy>
  <dcterms:modified xsi:type="dcterms:W3CDTF">2021-09-23T08:57:42Z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6ED6427224994227B2AABCE2848A9ECB</vt:lpwstr>
  </property>
</Properties>
</file>