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招聘简章</w:t>
      </w:r>
    </w:p>
    <w:p>
      <w:pPr>
        <w:rPr>
          <w:rFonts w:hint="eastAsia"/>
          <w:sz w:val="24"/>
          <w:szCs w:val="32"/>
          <w:lang w:eastAsia="zh-CN"/>
        </w:rPr>
      </w:pPr>
    </w:p>
    <w:p>
      <w:pPr>
        <w:widowControl/>
        <w:shd w:val="clear" w:color="auto" w:fill="FFFFFF"/>
        <w:spacing w:after="195" w:line="480" w:lineRule="atLeast"/>
        <w:jc w:val="both"/>
        <w:textAlignment w:val="baseline"/>
        <w:outlineLvl w:val="1"/>
        <w:rPr>
          <w:rFonts w:ascii="Helvetica" w:hAnsi="Helvetica" w:eastAsia="宋体" w:cs="Helvetica"/>
          <w:b/>
          <w:bCs w:val="0"/>
          <w:color w:val="auto"/>
          <w:kern w:val="0"/>
          <w:sz w:val="28"/>
          <w:szCs w:val="28"/>
        </w:rPr>
      </w:pPr>
      <w:r>
        <w:rPr>
          <w:rFonts w:ascii="Helvetica" w:hAnsi="Helvetica" w:eastAsia="宋体" w:cs="Helvetica"/>
          <w:b/>
          <w:bCs w:val="0"/>
          <w:color w:val="auto"/>
          <w:kern w:val="0"/>
          <w:sz w:val="28"/>
          <w:szCs w:val="28"/>
        </w:rPr>
        <w:t>公司简介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禧天龙科技发展有限公司创始于1990年，创立初始为浙江华兴塑业。创业以来，公司始终专注于生活家居产品赛道，致力于科技创新与品牌发展，现已跃居为国内日用家居行业集研发、制造、销售为一体的龙头企业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禧天龙总部坐落于天津滨海高新技术开发区，拥有天津、台州、成都、广州、徐州五大生产基地，8个海内外分公司，员工1000余人，销售网络遍布全球。线下与永辉、家乐福、沃尔玛、大润发、华润万家等多家知名连锁商超建立了长期战略合作伙伴关系；线上与京东、天猫、拼多多、抖音、唯品会等领先电商平台和新媒体渠道合作。禧天龙线上线下高效的分销战略，确保顾客可以随时随地体验禧天龙高品质产品和服务。 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2021年1月，禧天龙徐州工厂正式开机投产，该项目计划总投资5亿元，占地面积260亩，规划 配置高度自动化的注塑机、流延机、吹膜机、制袋机等600余台（套）生产设备。 徐州工厂除了继续夯实禧天龙的注塑产业，还将全面开发高竞争力的抗菌保鲜膜、保鲜袋、可降解垃圾袋等产品、率先引领行业在抗菌健康、绿色环保消费品领域进行突破和创新，积极响应国家绿色可持续发展政策，为消费者提供更加美好的家居生活用品。徐州工厂将于2023年全面达产，该工厂将整合社会资源与行业资源，借鉴先进的B2C互联网模式，以高效智能制造体系为依托、以高度信息化管理为驱动，建立中国第一座成规模的塑料家居B2B共享工厂，打造产业链中台，让客户下单更加方便、高效、快捷！该工厂未来将成为中国单体规模最大、智能化程度最高的生活家居工厂之一，我们也将 分步引入战略级合作伙伴，全面拉动中国生活家居行业的快速提升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！</w:t>
      </w:r>
    </w:p>
    <w:p>
      <w:pPr>
        <w:widowControl/>
        <w:shd w:val="clear" w:color="auto" w:fill="FFFFFF"/>
        <w:spacing w:after="195" w:line="480" w:lineRule="atLeast"/>
        <w:jc w:val="both"/>
        <w:textAlignment w:val="baseline"/>
        <w:outlineLvl w:val="1"/>
        <w:rPr>
          <w:rFonts w:ascii="Helvetica" w:hAnsi="Helvetica" w:eastAsia="宋体" w:cs="Helvetica"/>
          <w:b/>
          <w:bCs w:val="0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after="300" w:line="432" w:lineRule="atLeast"/>
        <w:jc w:val="left"/>
        <w:textAlignment w:val="baseline"/>
        <w:rPr>
          <w:rFonts w:hint="eastAsia" w:ascii="微软雅黑" w:hAnsi="微软雅黑" w:eastAsia="微软雅黑" w:cs="微软雅黑"/>
          <w:b/>
          <w:bCs/>
          <w:sz w:val="52"/>
          <w:szCs w:val="72"/>
          <w:lang w:eastAsia="zh-CN"/>
        </w:rPr>
      </w:pPr>
    </w:p>
    <w:p>
      <w:pPr>
        <w:tabs>
          <w:tab w:val="left" w:pos="210"/>
        </w:tabs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  <w:lang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584200</wp:posOffset>
                </wp:positionV>
                <wp:extent cx="7582535" cy="2399665"/>
                <wp:effectExtent l="13970" t="14605" r="2349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2535" cy="23996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pt;margin-top:46pt;height:188.95pt;width:597.05pt;z-index:251666432;v-text-anchor:middle;mso-width-relative:page;mso-height-relative:page;" filled="f" stroked="t" coordsize="21600,21600" o:gfxdata="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Vj6ZnYAAAACwEAAA8AAAAAAAAAAQAgAAAAIgAAAGRycy9kb3ducmV2&#10;LnhtbFBLAQIUABQAAAAIAIdO4kCyymfAbgIAAMwEAAAOAAAAAAAAAAEAIAAAACcBAABkcnMvZTJv&#10;RG9jLnhtbFBLBQYAAAAABgAGAFkBAAAHBgAAAAA=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eastAsia="zh-CN"/>
        </w:rPr>
        <w:t>生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工厂技术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1、协助上级领导处理数据，做好报表分析及异常预警；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2、到工厂&amp;技术中心各部门轮岗学习，总结学习报告；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3、负责工厂内部企业文化活动的协助落实，推进；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4、有CAD基础，了解基础IE知识，有低压电工证优先；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5、积极上进，有担当，乐于奉献，能够接受夜班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38100" cy="76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6763" w:firstLineChars="1300"/>
        <w:jc w:val="both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t>生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33020</wp:posOffset>
                </wp:positionV>
                <wp:extent cx="7569200" cy="2223135"/>
                <wp:effectExtent l="13970" t="13970" r="17780" b="298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22313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pt;margin-top:2.6pt;height:175.05pt;width:596pt;z-index:251661312;v-text-anchor:middle;mso-width-relative:page;mso-height-relative:page;" filled="f" stroked="t" coordsize="21600,21600" o:gfxdata="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3Y25DXAAAACQEAAA8AAAAAAAAAAQAgAAAAIgAAAGRycy9kb3ducmV2&#10;LnhtbFBLAQIUABQAAAAIAIdO4kBL3xrbbwIAAM4EAAAOAAAAAAAAAAEAIAAAACYBAABkcnMvZTJv&#10;RG9jLnhtbFBLBQYAAAAABgAGAFkBAAAHBgAAAAA=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6782435</wp:posOffset>
            </wp:positionH>
            <wp:positionV relativeFrom="paragraph">
              <wp:posOffset>339090</wp:posOffset>
            </wp:positionV>
            <wp:extent cx="3116580" cy="1961515"/>
            <wp:effectExtent l="0" t="0" r="7620" b="635"/>
            <wp:wrapNone/>
            <wp:docPr id="6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二、电商方向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1、配合电商运营团队完成后台日常数据分析，报表处理工作；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2、在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抖音、快手平台独立进行带货直播，向粉丝介绍品牌产品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38100" cy="762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3、及时回复顾客问题，追踪货物销售情况；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4、协助电商活动推广，例如直通车，钻展等。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 w:firstLine="5763" w:firstLineChars="1800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579755</wp:posOffset>
                </wp:positionV>
                <wp:extent cx="8804910" cy="1716405"/>
                <wp:effectExtent l="14605" t="14605" r="19685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4910" cy="17164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2pt;margin-top:45.65pt;height:135.15pt;width:693.3pt;z-index:251662336;v-text-anchor:middle;mso-width-relative:page;mso-height-relative:page;" filled="f" stroked="t" coordsize="21600,21600" o:gfxdata="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QNmzq2AAAAAsBAAAPAAAAAAAAAAEAIAAAACIAAABkcnMvZG93bnJl&#10;di54bWxQSwECFAAUAAAACACHTuJAdzmPrG8CAADOBAAADgAAAAAAAAABACAAAAAnAQAAZHJzL2Uy&#10;b0RvYy54bWxQSwUGAAAAAAYABgBZAQAACAYAAAAA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right="0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三、营销方向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1、开发新客户，维护、巩固及拓展老客户；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2、负责公司的销售运作，以实现公司的销售目标；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3、根据公司要求完成销售目标，达成每日、每周、每月的各项关键绩效指标。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203" w:firstLineChars="1000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523875</wp:posOffset>
                </wp:positionV>
                <wp:extent cx="9822815" cy="3282315"/>
                <wp:effectExtent l="13970" t="14605" r="31115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420" y="1678305"/>
                          <a:ext cx="9822815" cy="328231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15pt;margin-top:41.25pt;height:258.45pt;width:773.45pt;z-index:251660288;v-text-anchor:middle;mso-width-relative:page;mso-height-relative:page;" filled="f" stroked="t" coordsize="21600,21600" o:gfxdata="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s4Tr32QAAAAsBAAAPAAAAAAAAAAEAIAAAACIA&#10;AABkcnMvZG93bnJldi54bWxQSwECFAAUAAAACACHTuJAOgmkxnoCAADZBAAADgAAAAAAAAABACAA&#10;AAAoAQAAZHJzL2Uyb0RvYy54bWxQSwUGAAAAAAYABgBZAQAAFAYAAAAA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财务方向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1、严格执行现金管理制度和结算制度；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6849110</wp:posOffset>
            </wp:positionH>
            <wp:positionV relativeFrom="paragraph">
              <wp:posOffset>373380</wp:posOffset>
            </wp:positionV>
            <wp:extent cx="3116580" cy="1961515"/>
            <wp:effectExtent l="0" t="0" r="7620" b="635"/>
            <wp:wrapNone/>
            <wp:docPr id="7" name="图片 7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、负责日常现金、银行存款的收入与支出，及时登记现金及银行存款日记账；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、根据帐务处理需要，及时将在手单据整理移交相关会计编制记账凭证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配合会计人员做好每月的报税工作,做到及时准确；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和供应商对账，及时处理应收应付款项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负责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工厂各部门、各办事处费用审核报销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203" w:firstLineChars="1000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543560</wp:posOffset>
                </wp:positionV>
                <wp:extent cx="9822815" cy="1935480"/>
                <wp:effectExtent l="13970" t="14605" r="31115" b="311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2815" cy="19354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pt;margin-top:42.8pt;height:152.4pt;width:773.45pt;z-index:251667456;v-text-anchor:middle;mso-width-relative:page;mso-height-relative:page;" filled="f" stroked="t" coordsize="21600,21600" o:gfxdata="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/tfc3YAAAACwEAAA8AAAAAAAAAAQAgAAAAIgAAAGRycy9kb3ducmV2&#10;LnhtbFBLAQIUABQAAAAIAIdO4kCQ4D9ZbgIAAMwEAAAOAAAAAAAAAAEAIAAAACcBAABkcnMvZTJv&#10;RG9jLnhtbFBLBQYAAAAABgAGAFkBAAAHBgAAAAA=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生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五、职能方向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1、人力资源、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工商管理、市场营销、新闻、英语、国际贸易、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经管、物流、电子商务等较多专业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2、到公司各部门轮岗学习，总结学习报告；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3、积极上进，有担当，乐于奉献。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5203" w:firstLineChars="1000"/>
        <w:jc w:val="both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r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572135</wp:posOffset>
                </wp:positionV>
                <wp:extent cx="9822815" cy="2928620"/>
                <wp:effectExtent l="13970" t="13970" r="31115" b="292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2815" cy="292862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35pt;margin-top:45.05pt;height:230.6pt;width:773.45pt;z-index:251669504;v-text-anchor:middle;mso-width-relative:page;mso-height-relative:page;" filled="f" stroked="t" coordsize="21600,21600" o:gfxdata="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tcaBtcAAAALAQAADwAAAAAAAAABACAAAAAiAAAAZHJzL2Rvd25yZXYu&#10;eG1sUEsBAhQAFAAAAAgAh07iQAIUum9uAgAAzAQAAA4AAAAAAAAAAQAgAAAAJgEAAGRycy9lMm9E&#10;b2MueG1sUEsFBgAAAAAGAAYAWQEAAAYGAAAAAA==&#10;">
                <v:fill on="f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管培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  <w:t>生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六、技术开发方向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265430</wp:posOffset>
            </wp:positionV>
            <wp:extent cx="3116580" cy="1961515"/>
            <wp:effectExtent l="0" t="0" r="7620" b="635"/>
            <wp:wrapNone/>
            <wp:docPr id="8" name="图片 8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计算机等相关专业本科及以上个学历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参与项目和运维的需求调研和需求分析工作；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、编写系统概要设计文档；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、负责相应模块或功能的详细设计、开发、维护工作；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、负责与外围系统的开发接口沟通和设计；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5、负责引入新技术，助力企业智能制造和运营发展。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</w:p>
    <w:p>
      <w:pPr>
        <w:numPr>
          <w:ilvl w:val="0"/>
          <w:numId w:val="0"/>
        </w:numPr>
        <w:ind w:firstLine="6160" w:firstLineChars="1100"/>
        <w:jc w:val="both"/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</w:pPr>
      <w:r>
        <w:rPr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191770</wp:posOffset>
                </wp:positionV>
                <wp:extent cx="10733405" cy="5020310"/>
                <wp:effectExtent l="26670" t="13970" r="60325" b="33020"/>
                <wp:wrapNone/>
                <wp:docPr id="19" name="爆炸形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4845" y="2329815"/>
                          <a:ext cx="10733405" cy="5020310"/>
                        </a:xfrm>
                        <a:prstGeom prst="irregularSeal1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1" type="#_x0000_t71" style="position:absolute;left:0pt;margin-left:-44.1pt;margin-top:15.1pt;height:395.3pt;width:845.15pt;z-index:251664384;v-text-anchor:middle;mso-width-relative:page;mso-height-relative:page;" filled="f" stroked="t" coordsize="21600,21600" o:gfxdata="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boLlf9gAAAALAQAADwAAAAAAAAABACAAAAAiAAAAZHJzL2Rvd25yZXYueG1sUEsB&#10;AhQAFAAAAAgAh07iQOe2JBmgAgAAFQUAAA4AAAAAAAAAAQAgAAAAJwEAAGRycy9lMm9Eb2MueG1s&#10;UEsFBgAAAAAGAAYAWQEAADk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56"/>
          <w:szCs w:val="56"/>
          <w:lang w:eastAsia="zh-CN"/>
        </w:rPr>
        <w:t>福利待遇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</w:pPr>
    </w:p>
    <w:p>
      <w:pPr>
        <w:numPr>
          <w:ilvl w:val="0"/>
          <w:numId w:val="0"/>
        </w:numPr>
        <w:spacing w:line="720" w:lineRule="auto"/>
        <w:ind w:firstLine="3922" w:firstLineChars="700"/>
        <w:jc w:val="left"/>
        <w:rPr>
          <w:rFonts w:hint="default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96"/>
          <w:lang w:eastAsia="zh-CN"/>
        </w:rPr>
        <w:t>解决天津户口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eastAsia="zh-CN"/>
        </w:rPr>
        <w:t>五险一金</w:t>
      </w:r>
    </w:p>
    <w:p>
      <w:pPr>
        <w:widowControl w:val="0"/>
        <w:numPr>
          <w:ilvl w:val="0"/>
          <w:numId w:val="0"/>
        </w:numPr>
        <w:spacing w:line="720" w:lineRule="auto"/>
        <w:ind w:leftChars="761"/>
        <w:jc w:val="left"/>
        <w:rPr>
          <w:rFonts w:hint="default" w:ascii="微软雅黑" w:hAnsi="微软雅黑" w:eastAsia="微软雅黑" w:cs="微软雅黑"/>
          <w:b/>
          <w:bCs/>
          <w:sz w:val="56"/>
          <w:szCs w:val="9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eastAsia="zh-CN"/>
        </w:rPr>
        <w:t>提供食宿</w:t>
      </w:r>
      <w:r>
        <w:rPr>
          <w:rFonts w:hint="eastAsia" w:ascii="微软雅黑" w:hAnsi="微软雅黑" w:eastAsia="微软雅黑" w:cs="微软雅黑"/>
          <w:b/>
          <w:bCs/>
          <w:sz w:val="56"/>
          <w:szCs w:val="96"/>
          <w:lang w:val="en-US" w:eastAsia="zh-CN"/>
        </w:rPr>
        <w:t xml:space="preserve">     各种节假日福利     餐补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6588125</wp:posOffset>
            </wp:positionH>
            <wp:positionV relativeFrom="paragraph">
              <wp:posOffset>163195</wp:posOffset>
            </wp:positionV>
            <wp:extent cx="3116580" cy="1961515"/>
            <wp:effectExtent l="0" t="0" r="7620" b="635"/>
            <wp:wrapNone/>
            <wp:docPr id="18" name="图片 18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t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2"/>
          <w:sz w:val="84"/>
          <w:szCs w:val="84"/>
          <w:lang w:val="en-US" w:eastAsia="zh-CN" w:bidi="ar-SA"/>
        </w:rPr>
      </w:pPr>
    </w:p>
    <w:sectPr>
      <w:headerReference r:id="rId3" w:type="default"/>
      <w:pgSz w:w="16838" w:h="11906" w:orient="landscape"/>
      <w:pgMar w:top="1240" w:right="698" w:bottom="78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72310" cy="541020"/>
          <wp:effectExtent l="0" t="0" r="8890" b="11430"/>
          <wp:docPr id="4" name="图片 4" descr="禧天龙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禧天龙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31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2ED3B"/>
    <w:multiLevelType w:val="singleLevel"/>
    <w:tmpl w:val="96E2ED3B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D95D83D"/>
    <w:multiLevelType w:val="singleLevel"/>
    <w:tmpl w:val="3D95D8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30430"/>
    <w:rsid w:val="04884DAA"/>
    <w:rsid w:val="107F1E1E"/>
    <w:rsid w:val="10934F26"/>
    <w:rsid w:val="2042759B"/>
    <w:rsid w:val="20D44443"/>
    <w:rsid w:val="20ED4874"/>
    <w:rsid w:val="22736E11"/>
    <w:rsid w:val="28D22B83"/>
    <w:rsid w:val="3C0C5BE8"/>
    <w:rsid w:val="44E042ED"/>
    <w:rsid w:val="4E326CF5"/>
    <w:rsid w:val="4E53453A"/>
    <w:rsid w:val="52ED5F67"/>
    <w:rsid w:val="553A648A"/>
    <w:rsid w:val="59D30430"/>
    <w:rsid w:val="687A7BAE"/>
    <w:rsid w:val="6AB35E5B"/>
    <w:rsid w:val="6D535020"/>
    <w:rsid w:val="78287F51"/>
    <w:rsid w:val="7D09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xinr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1249</Words>
  <Characters>1272</Characters>
  <Lines>0</Lines>
  <Paragraphs>0</Paragraphs>
  <TotalTime>4</TotalTime>
  <ScaleCrop>false</ScaleCrop>
  <LinksUpToDate>false</LinksUpToDate>
  <CharactersWithSpaces>1297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2018-09-30T05:52:00Z</dcterms:created>
  <dc:creator>蝎1371379623</dc:creator>
  <cp:lastModifiedBy>I 'm Cindy</cp:lastModifiedBy>
  <cp:lastPrinted>2019-11-22T02:25:00Z</cp:lastPrinted>
  <dcterms:modified xsi:type="dcterms:W3CDTF">2021-09-29T01:11:45Z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1A3E7F7284154D45894BDE038F66B188</vt:lpwstr>
  </property>
</Properties>
</file>