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6" w:afterLines="50" w:afterAutospacing="0"/>
        <w:jc w:val="center"/>
        <w:rPr>
          <w:rStyle w:val="6"/>
          <w:rFonts w:ascii="Arial" w:hAnsi="Arial" w:cs="Arial" w:eastAsiaTheme="majorEastAsia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sz w:val="32"/>
          <w:szCs w:val="32"/>
        </w:rPr>
        <w:t>吉因加招聘简章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240" w:lineRule="auto"/>
        <w:ind w:right="0"/>
        <w:jc w:val="both"/>
        <w:textAlignment w:val="auto"/>
      </w:pPr>
      <w:r>
        <w:rPr>
          <w:rStyle w:val="6"/>
          <w:rFonts w:hint="eastAsia" w:ascii="Arial" w:hAnsi="Arial" w:cs="Arial" w:eastAsiaTheme="majorEastAsia"/>
          <w:sz w:val="21"/>
          <w:szCs w:val="21"/>
          <w:lang w:eastAsia="zh-CN"/>
        </w:rPr>
        <w:t>【</w:t>
      </w:r>
      <w:r>
        <w:rPr>
          <w:rStyle w:val="6"/>
          <w:rFonts w:hint="eastAsia" w:ascii="Arial" w:hAnsi="Arial" w:cs="Arial" w:eastAsiaTheme="majorEastAsia"/>
          <w:sz w:val="21"/>
          <w:szCs w:val="21"/>
          <w:lang w:val="en-US" w:eastAsia="zh-CN"/>
        </w:rPr>
        <w:t>关于吉因加</w:t>
      </w:r>
      <w:r>
        <w:rPr>
          <w:rStyle w:val="6"/>
          <w:rFonts w:hint="eastAsia" w:ascii="Arial" w:hAnsi="Arial" w:cs="Arial" w:eastAsiaTheme="majorEastAsia"/>
          <w:sz w:val="21"/>
          <w:szCs w:val="21"/>
          <w:lang w:eastAsia="zh-CN"/>
        </w:rPr>
        <w:t>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Style w:val="5"/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Style w:val="5"/>
          <w:rFonts w:hint="eastAsia" w:ascii="宋体" w:hAnsi="宋体" w:eastAsia="宋体" w:cs="宋体"/>
          <w:sz w:val="18"/>
          <w:szCs w:val="18"/>
          <w:lang w:val="en-US" w:eastAsia="zh-CN"/>
        </w:rPr>
        <w:t>吉因加创立于2015年4月，在北京、苏州、深圳三地建立医学检验实验室、基因研究院、医疗器械产业化基地等多家实体机构，现有员工800余人，运营面积13000余平米。公司拥有国家级专精特新“小巨人”企业、国家高新技术企业、院士专家工作站、博士后科研工作站、北京市科技企业研发机构、北京市知识产权试点单位等资质，已形成国产NGS检测和肿瘤基因大数据两大平台支撑临床检测、医疗器械制造、科技合作、肿瘤早筛四大业务板块的业务模式，致力于成为最值得信赖的肿瘤防治服务平台。</w:t>
      </w:r>
    </w:p>
    <w:p>
      <w:pPr>
        <w:pStyle w:val="2"/>
        <w:widowControl/>
        <w:spacing w:before="156" w:beforeLines="50" w:beforeAutospacing="0" w:after="156" w:afterLines="50" w:afterAutospacing="0" w:line="480" w:lineRule="auto"/>
        <w:rPr>
          <w:rFonts w:ascii="Arial" w:hAnsi="Arial" w:cs="Arial" w:eastAsiaTheme="majorEastAsia"/>
        </w:rPr>
      </w:pPr>
      <w:r>
        <w:rPr>
          <w:rFonts w:hint="eastAsia" w:ascii="Arial" w:hAnsi="Arial" w:cs="Arial" w:eastAsiaTheme="majorEastAsia"/>
          <w:b/>
          <w:bCs/>
          <w:kern w:val="0"/>
          <w:sz w:val="18"/>
          <w:szCs w:val="18"/>
          <w:lang w:val="en-US" w:eastAsia="zh-CN" w:bidi="ar-SA"/>
        </w:rPr>
        <w:t>【我们提供有趣又潜力无限的岗位】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447"/>
        <w:gridCol w:w="3320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BACC6"/>
            <w:vAlign w:val="center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jc w:val="center"/>
              <w:rPr>
                <w:rFonts w:hint="default" w:ascii="Arial" w:hAnsi="Arial" w:cs="Arial" w:eastAsiaTheme="majorEastAsia"/>
                <w:b/>
                <w:bCs/>
                <w:color w:val="FFFF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FFFFFF"/>
                <w:sz w:val="18"/>
                <w:szCs w:val="18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BACC6"/>
            <w:vAlign w:val="center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jc w:val="center"/>
              <w:rPr>
                <w:rFonts w:hint="default" w:ascii="Arial" w:hAnsi="Arial" w:cs="Arial" w:eastAsiaTheme="majorEastAsia"/>
                <w:b/>
                <w:bCs/>
                <w:color w:val="FFFF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FFFFFF"/>
                <w:sz w:val="18"/>
                <w:szCs w:val="1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BACC6"/>
            <w:vAlign w:val="center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jc w:val="center"/>
              <w:rPr>
                <w:rFonts w:hint="default" w:ascii="Arial" w:hAnsi="Arial" w:cs="Arial" w:eastAsiaTheme="majorEastAsia"/>
                <w:b/>
                <w:bCs/>
                <w:color w:val="FFFF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FFFFFF"/>
                <w:sz w:val="18"/>
                <w:szCs w:val="1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BACC6"/>
            <w:vAlign w:val="center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jc w:val="center"/>
              <w:rPr>
                <w:rFonts w:hint="default" w:ascii="Arial" w:hAnsi="Arial" w:cs="Arial" w:eastAsiaTheme="majorEastAsia"/>
                <w:b/>
                <w:bCs/>
                <w:color w:val="FFFF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FFFFFF"/>
                <w:sz w:val="18"/>
                <w:szCs w:val="18"/>
                <w:vertAlign w:val="baseline"/>
                <w:lang w:val="en-US" w:eastAsia="zh-CN"/>
              </w:rPr>
              <w:t>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DE8"/>
            <w:vAlign w:val="center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jc w:val="center"/>
              <w:rPr>
                <w:rFonts w:hint="default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北京、深圳、苏州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DE8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rPr>
                <w:rFonts w:hint="default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技术研发类管培生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DE8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医学类/生物学类/药学类/化学类/化工与制药类/农学类/数学类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DE8"/>
            <w:vAlign w:val="center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jc w:val="center"/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rPr>
                <w:rFonts w:hint="default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医学检验类管培生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生物学类/医学类/药学类/化学类/化工与制药类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jc w:val="center"/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DE8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DE8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rPr>
                <w:rFonts w:hint="default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销售/商务拓展类管培生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DE8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生物学类/医学类/药学类/化工与制药类/化学类/农学类/工商管理类</w:t>
            </w:r>
            <w:bookmarkEnd w:id="0"/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DE8"/>
            <w:vAlign w:val="center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jc w:val="center"/>
              <w:rPr>
                <w:rFonts w:hint="default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jc w:val="center"/>
              <w:rPr>
                <w:rFonts w:hint="default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深圳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rPr>
                <w:rFonts w:hint="default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IT信息技术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计算机类/数学类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DE8"/>
            <w:vAlign w:val="center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jc w:val="center"/>
              <w:rPr>
                <w:rFonts w:hint="default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北京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DE8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rPr>
                <w:rFonts w:hint="default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职能岗管培生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DE8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管理学类/艺术设计/包装设计/新闻传播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DE8"/>
          </w:tcPr>
          <w:p>
            <w:pPr>
              <w:pStyle w:val="2"/>
              <w:widowControl/>
              <w:spacing w:before="156" w:beforeLines="50" w:beforeAutospacing="0" w:after="156" w:afterLines="50" w:afterAutospacing="0"/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 w:eastAsiaTheme="majorEastAsia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专科及以上</w:t>
            </w:r>
          </w:p>
        </w:tc>
      </w:tr>
    </w:tbl>
    <w:p>
      <w:pPr>
        <w:pStyle w:val="2"/>
        <w:widowControl/>
        <w:spacing w:before="156" w:beforeLines="50" w:beforeAutospacing="0" w:after="156" w:afterLines="50" w:afterAutospacing="0"/>
        <w:rPr>
          <w:rFonts w:ascii="Arial" w:hAnsi="Arial" w:cs="Arial" w:eastAsiaTheme="majorEastAsia"/>
          <w:b/>
          <w:bCs/>
          <w:color w:val="auto"/>
          <w:sz w:val="18"/>
          <w:szCs w:val="18"/>
        </w:rPr>
      </w:pPr>
      <w:r>
        <w:rPr>
          <w:rFonts w:hint="eastAsia" w:ascii="Arial" w:hAnsi="Arial" w:cs="Arial" w:eastAsiaTheme="majorEastAsia"/>
          <w:b/>
          <w:bCs/>
          <w:color w:val="auto"/>
          <w:sz w:val="18"/>
          <w:szCs w:val="18"/>
          <w:lang w:val="en-US" w:eastAsia="zh-CN"/>
        </w:rPr>
        <w:t>【我们需要这样的你】</w:t>
      </w:r>
    </w:p>
    <w:p>
      <w:pPr>
        <w:pStyle w:val="2"/>
        <w:widowControl/>
        <w:spacing w:before="156" w:beforeLines="50" w:beforeAutospacing="0" w:after="156" w:afterLines="50" w:afterAutospacing="0"/>
        <w:rPr>
          <w:rFonts w:ascii="Arial" w:hAnsi="Arial" w:cs="Arial" w:eastAsiaTheme="majorEastAsia"/>
          <w:color w:val="auto"/>
        </w:rPr>
      </w:pPr>
      <w:r>
        <w:rPr>
          <w:rFonts w:ascii="Arial" w:hAnsi="Arial" w:cs="Arial" w:eastAsiaTheme="majorEastAsia"/>
          <w:color w:val="auto"/>
          <w:sz w:val="18"/>
          <w:szCs w:val="18"/>
        </w:rPr>
        <w:t>1.</w:t>
      </w:r>
      <w:r>
        <w:rPr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  <w:t>学历：</w:t>
      </w:r>
      <w:r>
        <w:rPr>
          <w:rFonts w:ascii="Arial" w:hAnsi="Arial" w:cs="Arial" w:eastAsiaTheme="majorEastAsia"/>
          <w:color w:val="auto"/>
          <w:sz w:val="18"/>
          <w:szCs w:val="18"/>
        </w:rPr>
        <w:t>本科及以上学历，</w:t>
      </w:r>
      <w:r>
        <w:rPr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  <w:t>专业匹配，品学兼优（</w:t>
      </w:r>
      <w:r>
        <w:rPr>
          <w:rFonts w:ascii="Arial" w:hAnsi="Arial" w:cs="Arial" w:eastAsiaTheme="majorEastAsia"/>
          <w:color w:val="auto"/>
          <w:sz w:val="18"/>
          <w:szCs w:val="18"/>
        </w:rPr>
        <w:t>特殊岗位特殊学历要求</w:t>
      </w:r>
      <w:r>
        <w:rPr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  <w:t>）</w:t>
      </w:r>
      <w:r>
        <w:rPr>
          <w:rFonts w:ascii="Arial" w:hAnsi="Arial" w:cs="Arial" w:eastAsiaTheme="majorEastAsia"/>
          <w:color w:val="auto"/>
          <w:sz w:val="18"/>
          <w:szCs w:val="18"/>
        </w:rPr>
        <w:t>；获得过奖学金、有竞赛获奖经历者优先；</w:t>
      </w:r>
    </w:p>
    <w:p>
      <w:pPr>
        <w:pStyle w:val="2"/>
        <w:widowControl/>
        <w:spacing w:before="156" w:beforeLines="50" w:beforeAutospacing="0" w:after="156" w:afterLines="50" w:afterAutospacing="0"/>
        <w:rPr>
          <w:rFonts w:ascii="Arial" w:hAnsi="Arial" w:cs="Arial" w:eastAsiaTheme="majorEastAsia"/>
          <w:color w:val="auto"/>
        </w:rPr>
      </w:pPr>
      <w:r>
        <w:rPr>
          <w:rFonts w:ascii="Arial" w:hAnsi="Arial" w:cs="Arial" w:eastAsiaTheme="majorEastAsia"/>
          <w:color w:val="auto"/>
          <w:sz w:val="18"/>
          <w:szCs w:val="18"/>
        </w:rPr>
        <w:t>2.</w:t>
      </w:r>
      <w:r>
        <w:rPr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  <w:t>能力：</w:t>
      </w:r>
      <w:r>
        <w:rPr>
          <w:rFonts w:ascii="Arial" w:hAnsi="Arial" w:cs="Arial" w:eastAsiaTheme="majorEastAsia"/>
          <w:color w:val="auto"/>
          <w:sz w:val="18"/>
          <w:szCs w:val="18"/>
        </w:rPr>
        <w:t>综合素质良好，具有较强的学习能力和良好的团队协作精神，能承受一定的工作压力；</w:t>
      </w:r>
    </w:p>
    <w:p>
      <w:pPr>
        <w:pStyle w:val="2"/>
        <w:widowControl/>
        <w:spacing w:before="156" w:beforeLines="50" w:beforeAutospacing="0" w:after="156" w:afterLines="50" w:afterAutospacing="0"/>
        <w:rPr>
          <w:rFonts w:ascii="Arial" w:hAnsi="Arial" w:cs="Arial" w:eastAsiaTheme="majorEastAsia"/>
          <w:color w:val="auto"/>
        </w:rPr>
      </w:pPr>
      <w:r>
        <w:rPr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  <w:t>3</w:t>
      </w:r>
      <w:r>
        <w:rPr>
          <w:rFonts w:ascii="Arial" w:hAnsi="Arial" w:cs="Arial" w:eastAsiaTheme="majorEastAsia"/>
          <w:color w:val="auto"/>
          <w:sz w:val="18"/>
          <w:szCs w:val="18"/>
        </w:rPr>
        <w:t>.</w:t>
      </w:r>
      <w:r>
        <w:rPr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  <w:t>素质：</w:t>
      </w:r>
      <w:r>
        <w:rPr>
          <w:rFonts w:ascii="Arial" w:hAnsi="Arial" w:cs="Arial" w:eastAsiaTheme="majorEastAsia"/>
          <w:color w:val="auto"/>
          <w:sz w:val="18"/>
          <w:szCs w:val="18"/>
        </w:rPr>
        <w:t>容貌端正、身心健康，具有履行工作职责所应具备的身心条件；</w:t>
      </w:r>
    </w:p>
    <w:p>
      <w:pPr>
        <w:pStyle w:val="2"/>
        <w:widowControl/>
        <w:spacing w:before="156" w:beforeLines="50" w:beforeAutospacing="0" w:after="156" w:afterLines="50" w:afterAutospacing="0"/>
        <w:rPr>
          <w:rFonts w:ascii="Arial" w:hAnsi="Arial" w:cs="Arial" w:eastAsiaTheme="majorEastAsia"/>
          <w:color w:val="auto"/>
          <w:sz w:val="18"/>
          <w:szCs w:val="18"/>
        </w:rPr>
      </w:pPr>
      <w:r>
        <w:rPr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  <w:t>4</w:t>
      </w:r>
      <w:r>
        <w:rPr>
          <w:rFonts w:ascii="Arial" w:hAnsi="Arial" w:cs="Arial" w:eastAsiaTheme="majorEastAsia"/>
          <w:color w:val="auto"/>
          <w:sz w:val="18"/>
          <w:szCs w:val="18"/>
        </w:rPr>
        <w:t>.</w:t>
      </w:r>
      <w:r>
        <w:rPr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  <w:t>经验：</w:t>
      </w:r>
      <w:r>
        <w:rPr>
          <w:rFonts w:ascii="Arial" w:hAnsi="Arial" w:cs="Arial" w:eastAsiaTheme="majorEastAsia"/>
          <w:color w:val="auto"/>
          <w:sz w:val="18"/>
          <w:szCs w:val="18"/>
        </w:rPr>
        <w:t>担任过学生干部、参与学生会、社团工作者或党员优先。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 w:ascii="Arial" w:hAnsi="Arial" w:cs="Arial" w:eastAsiaTheme="majorEastAsia"/>
          <w:b/>
          <w:bCs/>
          <w:kern w:val="0"/>
          <w:sz w:val="18"/>
          <w:szCs w:val="18"/>
          <w:lang w:val="en-US" w:eastAsia="zh-CN" w:bidi="ar-SA"/>
        </w:rPr>
      </w:pPr>
      <w:r>
        <w:rPr>
          <w:rFonts w:hint="eastAsia" w:ascii="Arial" w:hAnsi="Arial" w:cs="Arial" w:eastAsiaTheme="majorEastAsia"/>
          <w:b/>
          <w:bCs/>
          <w:kern w:val="0"/>
          <w:sz w:val="18"/>
          <w:szCs w:val="18"/>
          <w:lang w:val="en-US" w:eastAsia="zh-CN" w:bidi="ar-SA"/>
        </w:rPr>
        <w:t>相信我，我们带给你的绝不仅仅是工作机会、还有惊喜与温暖哟~~</w:t>
      </w:r>
    </w:p>
    <w:p>
      <w:pPr>
        <w:rPr>
          <w:rFonts w:hint="eastAsia" w:ascii="Arial" w:hAnsi="Arial" w:cs="Arial" w:eastAsiaTheme="majorEastAsia"/>
          <w:b/>
          <w:bCs/>
          <w:kern w:val="0"/>
          <w:sz w:val="18"/>
          <w:szCs w:val="18"/>
          <w:lang w:val="en-US" w:eastAsia="zh-CN" w:bidi="ar-SA"/>
        </w:rPr>
      </w:pPr>
      <w:r>
        <w:rPr>
          <w:rFonts w:hint="eastAsia" w:ascii="Arial" w:hAnsi="Arial" w:cs="Arial" w:eastAsiaTheme="majorEastAsia"/>
          <w:b/>
          <w:bCs/>
          <w:kern w:val="0"/>
          <w:sz w:val="18"/>
          <w:szCs w:val="18"/>
          <w:lang w:val="en-US" w:eastAsia="zh-CN" w:bidi="ar-SA"/>
        </w:rPr>
        <w:t>【我们为你提供】</w:t>
      </w:r>
    </w:p>
    <w:p>
      <w:pPr>
        <w:pStyle w:val="2"/>
        <w:widowControl/>
        <w:numPr>
          <w:ilvl w:val="0"/>
          <w:numId w:val="0"/>
        </w:numPr>
        <w:spacing w:before="156" w:beforeLines="50" w:beforeAutospacing="0" w:after="156" w:afterLines="50" w:afterAutospacing="0"/>
        <w:rPr>
          <w:rStyle w:val="6"/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</w:pPr>
      <w:r>
        <w:rPr>
          <w:rStyle w:val="6"/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  <w:t>1.有竞争力的薪酬</w:t>
      </w:r>
    </w:p>
    <w:p>
      <w:pPr>
        <w:pStyle w:val="2"/>
        <w:widowControl/>
        <w:spacing w:before="156" w:beforeLines="50" w:beforeAutospacing="0" w:after="156" w:afterLines="50" w:afterAutospacing="0"/>
        <w:ind w:firstLine="370"/>
        <w:rPr>
          <w:rFonts w:hint="default" w:ascii="Arial" w:hAnsi="Arial" w:cs="Arial" w:eastAsiaTheme="majorEastAsia"/>
          <w:color w:val="auto"/>
          <w:sz w:val="18"/>
          <w:szCs w:val="18"/>
          <w:lang w:val="en-US" w:eastAsia="zh-CN"/>
        </w:rPr>
      </w:pPr>
      <w:r>
        <w:rPr>
          <w:rFonts w:hint="default" w:ascii="Arial" w:hAnsi="Arial" w:cs="Arial" w:eastAsiaTheme="majorEastAsia"/>
          <w:color w:val="auto"/>
          <w:sz w:val="18"/>
          <w:szCs w:val="18"/>
          <w:lang w:val="en-US" w:eastAsia="zh-CN"/>
        </w:rPr>
        <w:t>为优秀毕业生提供行业内</w:t>
      </w:r>
      <w:r>
        <w:rPr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  <w:t>具</w:t>
      </w:r>
      <w:r>
        <w:rPr>
          <w:rFonts w:hint="default" w:ascii="Arial" w:hAnsi="Arial" w:cs="Arial" w:eastAsiaTheme="majorEastAsia"/>
          <w:color w:val="auto"/>
          <w:sz w:val="18"/>
          <w:szCs w:val="18"/>
          <w:lang w:val="en-US" w:eastAsia="zh-CN"/>
        </w:rPr>
        <w:t>有竞争力的薪资，</w:t>
      </w:r>
      <w:r>
        <w:rPr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  <w:t>年终奖+固定调薪机会，为你的未来提供坚实的经济基础。</w:t>
      </w:r>
    </w:p>
    <w:p>
      <w:pPr>
        <w:pStyle w:val="2"/>
        <w:widowControl/>
        <w:spacing w:before="156" w:beforeLines="50" w:beforeAutospacing="0" w:after="156" w:afterLines="50" w:afterAutospacing="0"/>
        <w:rPr>
          <w:rFonts w:ascii="Arial" w:hAnsi="Arial" w:cs="Arial" w:eastAsiaTheme="majorEastAsia"/>
          <w:color w:val="auto"/>
        </w:rPr>
      </w:pPr>
      <w:r>
        <w:rPr>
          <w:rStyle w:val="6"/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  <w:t>2.</w:t>
      </w:r>
      <w:r>
        <w:rPr>
          <w:rStyle w:val="6"/>
          <w:rFonts w:ascii="Arial" w:hAnsi="Arial" w:cs="Arial" w:eastAsiaTheme="majorEastAsia"/>
          <w:color w:val="auto"/>
          <w:sz w:val="18"/>
          <w:szCs w:val="18"/>
        </w:rPr>
        <w:t>学习与交流</w:t>
      </w:r>
    </w:p>
    <w:p>
      <w:pPr>
        <w:pStyle w:val="2"/>
        <w:widowControl/>
        <w:spacing w:before="156" w:beforeLines="50" w:beforeAutospacing="0" w:after="156" w:afterLines="50" w:afterAutospacing="0"/>
        <w:ind w:firstLine="370"/>
        <w:rPr>
          <w:rFonts w:ascii="Arial" w:hAnsi="Arial" w:cs="Arial" w:eastAsiaTheme="majorEastAsia"/>
          <w:color w:val="auto"/>
          <w:sz w:val="18"/>
          <w:szCs w:val="18"/>
        </w:rPr>
      </w:pPr>
      <w:r>
        <w:rPr>
          <w:rFonts w:ascii="Arial" w:hAnsi="Arial" w:cs="Arial" w:eastAsiaTheme="majorEastAsia"/>
          <w:color w:val="auto"/>
          <w:sz w:val="18"/>
          <w:szCs w:val="18"/>
        </w:rPr>
        <w:t>公司定期举办现场内外培训、讲座活动、线上培训等，帮助员工建立沟通平台，提升自我。</w:t>
      </w:r>
    </w:p>
    <w:p>
      <w:pPr>
        <w:pStyle w:val="2"/>
        <w:widowControl/>
        <w:spacing w:before="156" w:beforeLines="50" w:beforeAutospacing="0" w:after="156" w:afterLines="50" w:afterAutospacing="0"/>
        <w:ind w:firstLine="370"/>
        <w:rPr>
          <w:rFonts w:ascii="Arial" w:hAnsi="Arial" w:cs="Arial" w:eastAsiaTheme="majorEastAsia"/>
          <w:color w:val="auto"/>
          <w:sz w:val="18"/>
          <w:szCs w:val="18"/>
        </w:rPr>
      </w:pPr>
      <w:r>
        <w:rPr>
          <w:rStyle w:val="6"/>
          <w:rFonts w:ascii="Arial" w:hAnsi="Arial" w:cs="Arial" w:eastAsiaTheme="majorEastAsia"/>
          <w:color w:val="auto"/>
          <w:sz w:val="18"/>
          <w:szCs w:val="18"/>
        </w:rPr>
        <w:t>联合培养研修：公司与</w:t>
      </w:r>
      <w:r>
        <w:rPr>
          <w:rStyle w:val="6"/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  <w:t>高校</w:t>
      </w:r>
      <w:r>
        <w:rPr>
          <w:rStyle w:val="6"/>
          <w:rFonts w:ascii="Arial" w:hAnsi="Arial" w:cs="Arial" w:eastAsiaTheme="majorEastAsia"/>
          <w:color w:val="auto"/>
          <w:sz w:val="18"/>
          <w:szCs w:val="18"/>
        </w:rPr>
        <w:t>建立联合培养机制，医学、生信和计算机相关专业可在职研修硕博学历。</w:t>
      </w:r>
    </w:p>
    <w:p>
      <w:pPr>
        <w:pStyle w:val="2"/>
        <w:widowControl/>
        <w:spacing w:before="156" w:beforeLines="50" w:beforeAutospacing="0" w:after="156" w:afterLines="50" w:afterAutospacing="0"/>
        <w:rPr>
          <w:rFonts w:ascii="Arial" w:hAnsi="Arial" w:cs="Arial" w:eastAsiaTheme="majorEastAsia"/>
          <w:color w:val="auto"/>
        </w:rPr>
      </w:pPr>
      <w:r>
        <w:rPr>
          <w:rStyle w:val="6"/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  <w:t>3</w:t>
      </w:r>
      <w:r>
        <w:rPr>
          <w:rStyle w:val="6"/>
          <w:rFonts w:ascii="Arial" w:hAnsi="Arial" w:cs="Arial" w:eastAsiaTheme="majorEastAsia"/>
          <w:color w:val="auto"/>
          <w:sz w:val="18"/>
          <w:szCs w:val="18"/>
        </w:rPr>
        <w:t>.人性化的福利机制：</w:t>
      </w:r>
    </w:p>
    <w:p>
      <w:pPr>
        <w:pStyle w:val="2"/>
        <w:widowControl/>
        <w:spacing w:before="156" w:beforeLines="50" w:beforeAutospacing="0" w:after="156" w:afterLines="50" w:afterAutospacing="0"/>
        <w:rPr>
          <w:rFonts w:hint="default" w:ascii="Arial" w:hAnsi="Arial" w:cs="Arial" w:eastAsiaTheme="majorEastAsia"/>
          <w:color w:val="auto"/>
          <w:lang w:val="en-US" w:eastAsia="zh-CN"/>
        </w:rPr>
      </w:pPr>
      <w:r>
        <w:rPr>
          <w:rStyle w:val="6"/>
          <w:rFonts w:ascii="Arial" w:hAnsi="Arial" w:cs="Arial" w:eastAsiaTheme="majorEastAsia"/>
          <w:color w:val="auto"/>
          <w:sz w:val="18"/>
          <w:szCs w:val="18"/>
        </w:rPr>
        <w:t>（</w:t>
      </w:r>
      <w:r>
        <w:rPr>
          <w:rFonts w:ascii="Arial" w:hAnsi="Arial" w:cs="Arial" w:eastAsiaTheme="majorEastAsia"/>
          <w:color w:val="auto"/>
          <w:sz w:val="18"/>
          <w:szCs w:val="18"/>
        </w:rPr>
        <w:t>1）</w:t>
      </w:r>
      <w:r>
        <w:rPr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  <w:t>落户福利</w:t>
      </w:r>
    </w:p>
    <w:p>
      <w:pPr>
        <w:pStyle w:val="2"/>
        <w:widowControl/>
        <w:spacing w:before="156" w:beforeLines="50" w:beforeAutospacing="0" w:after="156" w:afterLines="50" w:afterAutospacing="0"/>
        <w:ind w:firstLine="370"/>
        <w:rPr>
          <w:rFonts w:ascii="Arial" w:hAnsi="Arial" w:cs="Arial" w:eastAsiaTheme="majorEastAsia"/>
          <w:color w:val="auto"/>
        </w:rPr>
      </w:pPr>
      <w:r>
        <w:rPr>
          <w:rStyle w:val="6"/>
          <w:rFonts w:ascii="Arial" w:hAnsi="Arial" w:cs="Arial" w:eastAsiaTheme="majorEastAsia"/>
          <w:color w:val="auto"/>
          <w:sz w:val="18"/>
          <w:szCs w:val="18"/>
        </w:rPr>
        <w:t>北京户口（博士后出站）  深圳户口  北京工作居住证</w:t>
      </w:r>
    </w:p>
    <w:p>
      <w:pPr>
        <w:pStyle w:val="2"/>
        <w:widowControl/>
        <w:spacing w:before="156" w:beforeLines="50" w:beforeAutospacing="0" w:after="156" w:afterLines="50" w:afterAutospacing="0"/>
        <w:rPr>
          <w:rFonts w:hint="default" w:ascii="Arial" w:hAnsi="Arial" w:cs="Arial" w:eastAsiaTheme="majorEastAsia"/>
          <w:color w:val="auto"/>
          <w:sz w:val="18"/>
          <w:szCs w:val="18"/>
          <w:lang w:val="en-US" w:eastAsia="zh-CN"/>
        </w:rPr>
      </w:pPr>
      <w:r>
        <w:rPr>
          <w:rFonts w:ascii="Arial" w:hAnsi="Arial" w:cs="Arial" w:eastAsiaTheme="majorEastAsia"/>
          <w:color w:val="auto"/>
          <w:sz w:val="18"/>
          <w:szCs w:val="18"/>
        </w:rPr>
        <w:t>（2）基本保障</w:t>
      </w:r>
    </w:p>
    <w:p>
      <w:pPr>
        <w:pStyle w:val="2"/>
        <w:widowControl/>
        <w:spacing w:before="156" w:beforeLines="50" w:beforeAutospacing="0" w:after="156" w:afterLines="50" w:afterAutospacing="0"/>
        <w:ind w:firstLine="361" w:firstLineChars="200"/>
        <w:rPr>
          <w:rFonts w:ascii="Arial" w:hAnsi="Arial" w:cs="Arial" w:eastAsiaTheme="majorEastAsia"/>
          <w:color w:val="auto"/>
        </w:rPr>
      </w:pPr>
      <w:r>
        <w:rPr>
          <w:rFonts w:ascii="Arial" w:hAnsi="Arial" w:cs="Arial" w:eastAsiaTheme="majorEastAsia"/>
          <w:b/>
          <w:bCs/>
          <w:color w:val="auto"/>
          <w:sz w:val="18"/>
          <w:szCs w:val="18"/>
        </w:rPr>
        <w:t>提供</w:t>
      </w:r>
      <w:r>
        <w:rPr>
          <w:rFonts w:hint="eastAsia" w:ascii="Arial" w:hAnsi="Arial" w:cs="Arial" w:eastAsiaTheme="majorEastAsia"/>
          <w:b/>
          <w:bCs/>
          <w:color w:val="auto"/>
          <w:sz w:val="18"/>
          <w:szCs w:val="18"/>
          <w:lang w:val="en-US" w:eastAsia="zh-CN"/>
        </w:rPr>
        <w:t>五</w:t>
      </w:r>
      <w:r>
        <w:rPr>
          <w:rFonts w:ascii="Arial" w:hAnsi="Arial" w:cs="Arial" w:eastAsiaTheme="majorEastAsia"/>
          <w:b/>
          <w:bCs/>
          <w:color w:val="auto"/>
          <w:sz w:val="18"/>
          <w:szCs w:val="18"/>
        </w:rPr>
        <w:t>险一金</w:t>
      </w:r>
      <w:r>
        <w:rPr>
          <w:rFonts w:hint="eastAsia" w:ascii="Arial" w:hAnsi="Arial" w:cs="Arial" w:eastAsiaTheme="majorEastAsia"/>
          <w:color w:val="auto"/>
          <w:sz w:val="18"/>
          <w:szCs w:val="18"/>
          <w:lang w:eastAsia="zh-CN"/>
        </w:rPr>
        <w:t>，</w:t>
      </w:r>
      <w:r>
        <w:rPr>
          <w:rFonts w:ascii="Arial" w:hAnsi="Arial" w:cs="Arial" w:eastAsiaTheme="majorEastAsia"/>
          <w:color w:val="auto"/>
          <w:sz w:val="18"/>
          <w:szCs w:val="18"/>
        </w:rPr>
        <w:t>周末双休，节假日按照国家规定放假，</w:t>
      </w:r>
      <w:r>
        <w:rPr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  <w:t>享受法定带薪假期</w:t>
      </w:r>
      <w:r>
        <w:rPr>
          <w:rFonts w:ascii="Arial" w:hAnsi="Arial" w:cs="Arial" w:eastAsiaTheme="majorEastAsia"/>
          <w:color w:val="auto"/>
          <w:sz w:val="18"/>
          <w:szCs w:val="18"/>
        </w:rPr>
        <w:t>，实习生提供住宿，提供餐费补助，后续根据岗位特殊性提供交通补助和通讯补助等。</w:t>
      </w:r>
    </w:p>
    <w:p>
      <w:pPr>
        <w:pStyle w:val="2"/>
        <w:widowControl/>
        <w:spacing w:before="156" w:beforeLines="50" w:beforeAutospacing="0" w:after="156" w:afterLines="50" w:afterAutospacing="0"/>
        <w:rPr>
          <w:rFonts w:hint="eastAsia" w:ascii="Arial" w:hAnsi="Arial" w:cs="Arial" w:eastAsiaTheme="majorEastAsia"/>
          <w:color w:val="auto"/>
          <w:lang w:eastAsia="zh-CN"/>
        </w:rPr>
      </w:pPr>
      <w:r>
        <w:rPr>
          <w:rFonts w:ascii="Arial" w:hAnsi="Arial" w:cs="Arial" w:eastAsiaTheme="majorEastAsia"/>
          <w:color w:val="auto"/>
          <w:sz w:val="18"/>
          <w:szCs w:val="18"/>
        </w:rPr>
        <w:t>（3）</w:t>
      </w:r>
      <w:r>
        <w:rPr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  <w:t>日常关爱</w:t>
      </w:r>
    </w:p>
    <w:p>
      <w:pPr>
        <w:pStyle w:val="2"/>
        <w:widowControl/>
        <w:spacing w:before="156" w:beforeLines="50" w:beforeAutospacing="0" w:after="156" w:afterLines="50" w:afterAutospacing="0"/>
        <w:rPr>
          <w:rFonts w:ascii="Arial" w:hAnsi="Arial" w:cs="Arial" w:eastAsiaTheme="majorEastAsia"/>
          <w:color w:val="auto"/>
        </w:rPr>
      </w:pPr>
      <w:r>
        <w:rPr>
          <w:rFonts w:ascii="Arial" w:hAnsi="Arial" w:cs="Arial" w:eastAsiaTheme="majorEastAsia"/>
          <w:color w:val="auto"/>
          <w:sz w:val="18"/>
          <w:szCs w:val="18"/>
        </w:rPr>
        <w:t>      公司各类型福利多多，每天下午茶，丰富的员工活动</w:t>
      </w:r>
      <w:r>
        <w:rPr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  <w:t>及部门团建</w:t>
      </w:r>
      <w:r>
        <w:rPr>
          <w:rFonts w:ascii="Arial" w:hAnsi="Arial" w:cs="Arial" w:eastAsiaTheme="majorEastAsia"/>
          <w:color w:val="auto"/>
          <w:sz w:val="18"/>
          <w:szCs w:val="18"/>
        </w:rPr>
        <w:t>，贴心的节日礼品，每年高规格的体检，结婚礼金，大病抚慰，</w:t>
      </w:r>
      <w:r>
        <w:rPr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  <w:t>还有员工俱乐部（篮球、瑜伽等）</w:t>
      </w:r>
      <w:r>
        <w:rPr>
          <w:rFonts w:ascii="Arial" w:hAnsi="Arial" w:cs="Arial" w:eastAsiaTheme="majorEastAsia"/>
          <w:color w:val="auto"/>
          <w:sz w:val="18"/>
          <w:szCs w:val="18"/>
        </w:rPr>
        <w:t>无处不体现公司的人性化管理。</w:t>
      </w:r>
    </w:p>
    <w:p>
      <w:pPr>
        <w:pStyle w:val="2"/>
        <w:widowControl/>
        <w:spacing w:before="156" w:beforeLines="50" w:beforeAutospacing="0" w:after="156" w:afterLines="50" w:afterAutospacing="0"/>
        <w:rPr>
          <w:rFonts w:hint="eastAsia" w:ascii="Arial" w:hAnsi="Arial" w:cs="Arial" w:eastAsiaTheme="majorEastAsia"/>
          <w:color w:val="auto"/>
          <w:lang w:eastAsia="zh-CN"/>
        </w:rPr>
      </w:pPr>
      <w:r>
        <w:rPr>
          <w:rStyle w:val="6"/>
          <w:rFonts w:hint="eastAsia" w:ascii="Arial" w:hAnsi="Arial" w:cs="Arial" w:eastAsiaTheme="majorEastAsia"/>
          <w:color w:val="auto"/>
          <w:sz w:val="18"/>
          <w:szCs w:val="18"/>
          <w:lang w:val="en-US" w:eastAsia="zh-CN"/>
        </w:rPr>
        <w:t>4</w:t>
      </w:r>
      <w:r>
        <w:rPr>
          <w:rStyle w:val="6"/>
          <w:rFonts w:ascii="Arial" w:hAnsi="Arial" w:cs="Arial" w:eastAsiaTheme="majorEastAsia"/>
          <w:color w:val="auto"/>
          <w:sz w:val="18"/>
          <w:szCs w:val="18"/>
        </w:rPr>
        <w:t>.正规的人力管理</w:t>
      </w:r>
      <w:r>
        <w:rPr>
          <w:rStyle w:val="6"/>
          <w:rFonts w:hint="eastAsia" w:ascii="Arial" w:hAnsi="Arial" w:cs="Arial" w:eastAsiaTheme="majorEastAsia"/>
          <w:color w:val="auto"/>
          <w:sz w:val="18"/>
          <w:szCs w:val="18"/>
          <w:lang w:eastAsia="zh-CN"/>
        </w:rPr>
        <w:t>：</w:t>
      </w:r>
    </w:p>
    <w:p>
      <w:pPr>
        <w:pStyle w:val="2"/>
        <w:widowControl/>
        <w:spacing w:before="156" w:beforeLines="50" w:beforeAutospacing="0" w:after="156" w:afterLines="50" w:afterAutospacing="0"/>
        <w:rPr>
          <w:rFonts w:ascii="Arial" w:hAnsi="Arial" w:cs="Arial" w:eastAsiaTheme="majorEastAsia"/>
          <w:sz w:val="18"/>
          <w:szCs w:val="18"/>
        </w:rPr>
      </w:pPr>
      <w:r>
        <w:rPr>
          <w:rFonts w:ascii="Arial" w:hAnsi="Arial" w:cs="Arial" w:eastAsiaTheme="majorEastAsia"/>
          <w:color w:val="auto"/>
          <w:sz w:val="18"/>
          <w:szCs w:val="18"/>
        </w:rPr>
        <w:t>      接受offer，即可签订三方协议，提供实习证明和推荐；入职即签订实习协议和约定劳动合同，可存档</w:t>
      </w:r>
      <w:r>
        <w:rPr>
          <w:rFonts w:ascii="Arial" w:hAnsi="Arial" w:cs="Arial" w:eastAsiaTheme="majorEastAsia"/>
          <w:sz w:val="18"/>
          <w:szCs w:val="18"/>
        </w:rPr>
        <w:t>案，可转党员关系。</w:t>
      </w:r>
    </w:p>
    <w:p>
      <w:pPr>
        <w:pStyle w:val="2"/>
        <w:widowControl/>
        <w:spacing w:before="156" w:beforeLines="50" w:beforeAutospacing="0" w:after="156" w:afterLines="50" w:afterAutospacing="0" w:line="480" w:lineRule="auto"/>
        <w:rPr>
          <w:rFonts w:hint="default" w:ascii="Arial" w:hAnsi="Arial" w:cs="Arial" w:eastAsiaTheme="majorEastAsia"/>
          <w:sz w:val="18"/>
          <w:szCs w:val="18"/>
          <w:lang w:val="en-US" w:eastAsia="zh-CN"/>
        </w:rPr>
      </w:pPr>
      <w:r>
        <w:rPr>
          <w:rFonts w:hint="default" w:ascii="Arial" w:hAnsi="Arial" w:cs="Arial" w:eastAsiaTheme="majorEastAsia"/>
          <w:sz w:val="18"/>
          <w:szCs w:val="18"/>
          <w:lang w:val="en-US" w:eastAsia="zh-CN"/>
        </w:rPr>
        <w:t>And more......更多精彩等你来发现！</w:t>
      </w:r>
    </w:p>
    <w:p>
      <w:pPr>
        <w:pStyle w:val="2"/>
        <w:widowControl/>
        <w:spacing w:before="156" w:beforeLines="50" w:beforeAutospacing="0" w:after="156" w:afterLines="50" w:afterAutospacing="0"/>
        <w:ind w:left="-1" w:leftChars="-1" w:hanging="1"/>
        <w:rPr>
          <w:rStyle w:val="6"/>
          <w:rFonts w:hint="eastAsia" w:ascii="Arial" w:hAnsi="Arial" w:cs="Arial" w:eastAsiaTheme="majorEastAsia"/>
          <w:sz w:val="21"/>
          <w:szCs w:val="21"/>
          <w:lang w:eastAsia="zh-CN"/>
        </w:rPr>
      </w:pPr>
      <w:r>
        <w:rPr>
          <w:rStyle w:val="6"/>
          <w:rFonts w:hint="eastAsia" w:ascii="Arial" w:hAnsi="Arial" w:cs="Arial" w:eastAsiaTheme="majorEastAsia"/>
          <w:sz w:val="21"/>
          <w:szCs w:val="21"/>
          <w:lang w:eastAsia="zh-CN"/>
        </w:rPr>
        <w:t>【</w:t>
      </w:r>
      <w:r>
        <w:rPr>
          <w:rStyle w:val="6"/>
          <w:rFonts w:hint="eastAsia" w:ascii="Arial" w:hAnsi="Arial" w:cs="Arial" w:eastAsiaTheme="majorEastAsia"/>
          <w:sz w:val="21"/>
          <w:szCs w:val="21"/>
          <w:lang w:val="en-US" w:eastAsia="zh-CN"/>
        </w:rPr>
        <w:t>加入我们</w:t>
      </w:r>
      <w:r>
        <w:rPr>
          <w:rStyle w:val="6"/>
          <w:rFonts w:hint="eastAsia" w:ascii="Arial" w:hAnsi="Arial" w:cs="Arial" w:eastAsiaTheme="majorEastAsia"/>
          <w:sz w:val="21"/>
          <w:szCs w:val="21"/>
          <w:lang w:eastAsia="zh-CN"/>
        </w:rPr>
        <w:t>】</w:t>
      </w:r>
    </w:p>
    <w:p>
      <w:pPr>
        <w:pStyle w:val="2"/>
        <w:widowControl/>
        <w:spacing w:before="156" w:beforeLines="50" w:beforeAutospacing="0" w:after="156" w:afterLines="50" w:afterAutospacing="0"/>
        <w:ind w:left="-1" w:leftChars="-1" w:hanging="1"/>
        <w:rPr>
          <w:rFonts w:ascii="Arial" w:hAnsi="Arial" w:cs="Arial" w:eastAsiaTheme="majorEastAsia"/>
          <w:sz w:val="18"/>
          <w:szCs w:val="18"/>
        </w:rPr>
      </w:pPr>
      <w:r>
        <w:rPr>
          <w:rFonts w:ascii="Segoe UI Symbol" w:hAnsi="Segoe UI Symbol" w:cs="Segoe UI Symbol" w:eastAsiaTheme="majorEastAsia"/>
          <w:sz w:val="18"/>
          <w:szCs w:val="18"/>
        </w:rPr>
        <w:t>★</w:t>
      </w:r>
      <w:r>
        <w:rPr>
          <w:rFonts w:ascii="Arial" w:hAnsi="Arial" w:cs="Arial" w:eastAsiaTheme="majorEastAsia"/>
          <w:sz w:val="18"/>
          <w:szCs w:val="18"/>
        </w:rPr>
        <w:t> </w:t>
      </w:r>
      <w:r>
        <w:rPr>
          <w:rStyle w:val="6"/>
          <w:rFonts w:ascii="Arial" w:hAnsi="Arial" w:cs="Arial" w:eastAsiaTheme="majorEastAsia"/>
          <w:sz w:val="18"/>
          <w:szCs w:val="18"/>
        </w:rPr>
        <w:t>现场投递：</w:t>
      </w:r>
      <w:r>
        <w:rPr>
          <w:rFonts w:ascii="Arial" w:hAnsi="Arial" w:cs="Arial" w:eastAsiaTheme="majorEastAsia"/>
          <w:sz w:val="18"/>
          <w:szCs w:val="18"/>
        </w:rPr>
        <w:t>参加校园宣讲会及双选招聘会现场投递简历，请在简历</w:t>
      </w:r>
      <w:r>
        <w:rPr>
          <w:rFonts w:hint="eastAsia" w:ascii="Arial" w:hAnsi="Arial" w:cs="Arial" w:eastAsiaTheme="majorEastAsia"/>
          <w:sz w:val="18"/>
          <w:szCs w:val="18"/>
          <w:lang w:val="en-US" w:eastAsia="zh-CN"/>
        </w:rPr>
        <w:t>上</w:t>
      </w:r>
      <w:r>
        <w:rPr>
          <w:rFonts w:ascii="Arial" w:hAnsi="Arial" w:cs="Arial" w:eastAsiaTheme="majorEastAsia"/>
          <w:sz w:val="18"/>
          <w:szCs w:val="18"/>
        </w:rPr>
        <w:t>注明意向职位和期望工作地；</w:t>
      </w:r>
    </w:p>
    <w:p>
      <w:pPr>
        <w:pStyle w:val="2"/>
        <w:widowControl/>
        <w:spacing w:before="156" w:beforeLines="50" w:beforeAutospacing="0" w:after="156" w:afterLines="50" w:afterAutospacing="0"/>
        <w:ind w:left="-1" w:leftChars="-1" w:hanging="1"/>
        <w:rPr>
          <w:rFonts w:ascii="Arial" w:hAnsi="Arial" w:cs="Arial" w:eastAsiaTheme="majorEastAsia"/>
          <w:sz w:val="18"/>
          <w:szCs w:val="18"/>
        </w:rPr>
      </w:pPr>
      <w:r>
        <w:rPr>
          <w:rFonts w:ascii="Segoe UI Symbol" w:hAnsi="Segoe UI Symbol" w:cs="Segoe UI Symbol" w:eastAsiaTheme="majorEastAsia"/>
          <w:sz w:val="18"/>
          <w:szCs w:val="18"/>
        </w:rPr>
        <w:t>★</w:t>
      </w:r>
      <w:r>
        <w:rPr>
          <w:rFonts w:ascii="Arial" w:hAnsi="Arial" w:cs="Arial" w:eastAsiaTheme="majorEastAsia"/>
          <w:sz w:val="18"/>
          <w:szCs w:val="18"/>
        </w:rPr>
        <w:t> </w:t>
      </w:r>
      <w:r>
        <w:rPr>
          <w:rStyle w:val="6"/>
          <w:rFonts w:ascii="Arial" w:hAnsi="Arial" w:cs="Arial" w:eastAsiaTheme="majorEastAsia"/>
          <w:sz w:val="18"/>
          <w:szCs w:val="18"/>
        </w:rPr>
        <w:t>网络投递： </w:t>
      </w:r>
    </w:p>
    <w:p>
      <w:pPr>
        <w:pStyle w:val="2"/>
        <w:widowControl/>
        <w:spacing w:before="156" w:beforeLines="50" w:beforeAutospacing="0" w:after="156" w:afterLines="50" w:afterAutospacing="0"/>
        <w:ind w:left="-1" w:leftChars="-1" w:hanging="1"/>
        <w:rPr>
          <w:rFonts w:ascii="Arial" w:hAnsi="Arial" w:cs="Arial" w:eastAsiaTheme="majorEastAsia"/>
          <w:sz w:val="18"/>
          <w:szCs w:val="18"/>
        </w:rPr>
      </w:pPr>
      <w:r>
        <w:rPr>
          <w:rFonts w:ascii="Arial" w:hAnsi="Arial" w:cs="Arial" w:eastAsiaTheme="majorEastAsia"/>
          <w:sz w:val="18"/>
          <w:szCs w:val="18"/>
        </w:rPr>
        <w:t>1.可在各招聘渠道和校园就业网上进行岗位申请；</w:t>
      </w:r>
    </w:p>
    <w:p>
      <w:pPr>
        <w:pStyle w:val="2"/>
        <w:widowControl/>
        <w:spacing w:before="156" w:beforeLines="50" w:beforeAutospacing="0" w:after="156" w:afterLines="50" w:afterAutospacing="0"/>
        <w:ind w:left="-1" w:leftChars="-1" w:hanging="1"/>
        <w:rPr>
          <w:rFonts w:ascii="Arial" w:hAnsi="Arial" w:cs="Arial" w:eastAsiaTheme="majorEastAsia"/>
          <w:sz w:val="18"/>
          <w:szCs w:val="18"/>
        </w:rPr>
      </w:pPr>
      <w:r>
        <w:rPr>
          <w:rFonts w:ascii="Arial" w:hAnsi="Arial" w:cs="Arial" w:eastAsiaTheme="majorEastAsia"/>
          <w:sz w:val="18"/>
          <w:szCs w:val="18"/>
        </w:rPr>
        <w:t>2.发送简历邮件至xyzphr@geneplus.org.cn，邮件主题格式“应聘岗位-姓名-毕业院校”。</w:t>
      </w:r>
    </w:p>
    <w:p>
      <w:pPr>
        <w:pStyle w:val="2"/>
        <w:widowControl/>
        <w:spacing w:before="156" w:beforeLines="50" w:beforeAutospacing="0" w:after="156" w:afterLines="50" w:afterAutospacing="0"/>
        <w:ind w:left="-1" w:leftChars="-1" w:hanging="1"/>
        <w:rPr>
          <w:rFonts w:ascii="Arial" w:hAnsi="Arial" w:cs="Arial" w:eastAsiaTheme="majorEastAsia"/>
          <w:sz w:val="18"/>
          <w:szCs w:val="18"/>
        </w:rPr>
      </w:pPr>
      <w:r>
        <w:rPr>
          <w:rStyle w:val="6"/>
          <w:rFonts w:hint="eastAsia" w:ascii="Arial" w:hAnsi="Arial" w:cs="Arial" w:eastAsiaTheme="majorEastAsia"/>
          <w:sz w:val="18"/>
          <w:szCs w:val="18"/>
          <w:lang w:val="en-US" w:eastAsia="zh-CN"/>
        </w:rPr>
        <w:t>3.</w:t>
      </w:r>
      <w:r>
        <w:rPr>
          <w:rStyle w:val="6"/>
          <w:rFonts w:ascii="Arial" w:hAnsi="Arial" w:cs="Arial" w:eastAsiaTheme="majorEastAsia"/>
          <w:b/>
          <w:bCs w:val="0"/>
          <w:sz w:val="18"/>
          <w:szCs w:val="18"/>
        </w:rPr>
        <w:t>扫描二维码，关注公司公</w:t>
      </w:r>
      <w:r>
        <w:rPr>
          <w:rFonts w:hint="eastAsia" w:ascii="Arial" w:hAnsi="Arial" w:cs="Arial" w:eastAsiaTheme="majorEastAsia"/>
          <w:b/>
          <w:bCs w:val="0"/>
          <w:sz w:val="18"/>
          <w:szCs w:val="18"/>
          <w:lang w:val="en-US" w:eastAsia="zh-CN"/>
        </w:rPr>
        <w:t>众号【吉因加招聘】，即可在线网申</w:t>
      </w:r>
      <w:r>
        <w:rPr>
          <w:rFonts w:ascii="Arial" w:hAnsi="Arial" w:cs="Arial" w:eastAsiaTheme="majorEastAsia"/>
          <w:sz w:val="18"/>
          <w:szCs w:val="18"/>
        </w:rPr>
        <w:t>。</w:t>
      </w:r>
    </w:p>
    <w:p>
      <w:pPr>
        <w:pStyle w:val="2"/>
        <w:widowControl/>
        <w:spacing w:before="50" w:beforeAutospacing="0" w:after="50" w:afterAutospacing="0"/>
        <w:ind w:left="34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84400" cy="2184400"/>
            <wp:effectExtent l="0" t="0" r="0" b="0"/>
            <wp:docPr id="6" name="图片 6" descr="二维码 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二维码 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50" w:beforeAutospacing="0" w:after="50" w:afterAutospacing="0"/>
        <w:ind w:left="340"/>
        <w:jc w:val="center"/>
        <w:rPr>
          <w:rFonts w:hint="default"/>
          <w:lang w:val="en-US" w:eastAsia="zh-CN"/>
        </w:rPr>
      </w:pPr>
    </w:p>
    <w:p>
      <w:pPr>
        <w:pStyle w:val="2"/>
        <w:widowControl/>
        <w:spacing w:before="156" w:beforeLines="50" w:beforeAutospacing="0" w:after="156" w:afterLines="50" w:afterAutospacing="0"/>
        <w:rPr>
          <w:rStyle w:val="6"/>
          <w:rFonts w:hint="eastAsia" w:ascii="Arial" w:hAnsi="Arial" w:cs="Arial" w:eastAsiaTheme="majorEastAsia"/>
          <w:sz w:val="21"/>
          <w:szCs w:val="21"/>
          <w:lang w:eastAsia="zh-CN"/>
        </w:rPr>
      </w:pPr>
      <w:r>
        <w:rPr>
          <w:rStyle w:val="6"/>
          <w:rFonts w:hint="eastAsia" w:ascii="Arial" w:hAnsi="Arial" w:cs="Arial" w:eastAsiaTheme="majorEastAsia"/>
          <w:sz w:val="21"/>
          <w:szCs w:val="21"/>
          <w:lang w:eastAsia="zh-CN"/>
        </w:rPr>
        <w:t>【</w:t>
      </w:r>
      <w:r>
        <w:rPr>
          <w:rStyle w:val="6"/>
          <w:rFonts w:hint="eastAsia" w:ascii="Arial" w:hAnsi="Arial" w:cs="Arial" w:eastAsiaTheme="majorEastAsia"/>
          <w:sz w:val="21"/>
          <w:szCs w:val="21"/>
          <w:lang w:val="en-US" w:eastAsia="zh-CN"/>
        </w:rPr>
        <w:t>联系我们</w:t>
      </w:r>
      <w:r>
        <w:rPr>
          <w:rStyle w:val="6"/>
          <w:rFonts w:hint="eastAsia" w:ascii="Arial" w:hAnsi="Arial" w:cs="Arial" w:eastAsiaTheme="majorEastAsia"/>
          <w:sz w:val="21"/>
          <w:szCs w:val="21"/>
          <w:lang w:eastAsia="zh-CN"/>
        </w:rPr>
        <w:t>】</w:t>
      </w:r>
    </w:p>
    <w:p>
      <w:pPr>
        <w:pStyle w:val="2"/>
        <w:widowControl/>
        <w:spacing w:before="156" w:beforeLines="50" w:beforeAutospacing="0" w:after="156" w:afterLines="50" w:afterAutospacing="0"/>
        <w:rPr>
          <w:rFonts w:ascii="Arial" w:hAnsi="Arial" w:cs="Arial" w:eastAsiaTheme="majorEastAsia"/>
        </w:rPr>
      </w:pPr>
      <w:r>
        <w:rPr>
          <w:rFonts w:ascii="Arial" w:hAnsi="Arial" w:cs="Arial" w:eastAsiaTheme="majorEastAsia"/>
          <w:sz w:val="18"/>
          <w:szCs w:val="18"/>
        </w:rPr>
        <w:t>公司网址：</w:t>
      </w:r>
      <w:r>
        <w:fldChar w:fldCharType="begin"/>
      </w:r>
      <w:r>
        <w:instrText xml:space="preserve"> HYPERLINK "http://www.geneplus.org.cn" </w:instrText>
      </w:r>
      <w:r>
        <w:fldChar w:fldCharType="separate"/>
      </w:r>
      <w:r>
        <w:rPr>
          <w:rStyle w:val="7"/>
          <w:rFonts w:hint="eastAsia" w:ascii="Arial" w:hAnsi="Arial" w:cs="Arial" w:eastAsiaTheme="majorEastAsia"/>
          <w:sz w:val="18"/>
          <w:szCs w:val="18"/>
        </w:rPr>
        <w:t>http://www.geneplus.org.cn</w:t>
      </w:r>
      <w:r>
        <w:rPr>
          <w:rStyle w:val="7"/>
          <w:rFonts w:hint="eastAsia" w:ascii="Arial" w:hAnsi="Arial" w:cs="Arial" w:eastAsiaTheme="majorEastAsia"/>
          <w:sz w:val="18"/>
          <w:szCs w:val="18"/>
        </w:rPr>
        <w:fldChar w:fldCharType="end"/>
      </w:r>
    </w:p>
    <w:p>
      <w:pPr>
        <w:pStyle w:val="2"/>
        <w:widowControl/>
        <w:spacing w:before="156" w:beforeLines="50" w:beforeAutospacing="0" w:after="156" w:afterLines="50" w:afterAutospacing="0"/>
        <w:rPr>
          <w:rFonts w:ascii="Arial" w:hAnsi="Arial" w:cs="Arial" w:eastAsiaTheme="majorEastAsia"/>
        </w:rPr>
      </w:pPr>
      <w:r>
        <w:rPr>
          <w:rFonts w:ascii="Arial" w:hAnsi="Arial" w:cs="Arial" w:eastAsiaTheme="majorEastAsia"/>
          <w:sz w:val="18"/>
          <w:szCs w:val="18"/>
        </w:rPr>
        <w:t>公司地址：北京市昌平区中关村生命科学园-北大医疗产业园2号楼5层</w:t>
      </w:r>
      <w:r>
        <w:rPr>
          <w:rFonts w:hint="eastAsia" w:ascii="Arial" w:hAnsi="Arial" w:cs="Arial" w:eastAsiaTheme="majorEastAsia"/>
          <w:sz w:val="18"/>
          <w:szCs w:val="18"/>
        </w:rPr>
        <w:t xml:space="preserve"> </w:t>
      </w:r>
      <w:r>
        <w:rPr>
          <w:rFonts w:ascii="Arial" w:hAnsi="Arial" w:cs="Arial" w:eastAsiaTheme="majorEastAsia"/>
          <w:sz w:val="18"/>
          <w:szCs w:val="18"/>
        </w:rPr>
        <w:t>/ 6号楼9层</w:t>
      </w:r>
    </w:p>
    <w:p>
      <w:pPr>
        <w:pStyle w:val="2"/>
        <w:widowControl/>
        <w:spacing w:before="156" w:beforeLines="50" w:beforeAutospacing="0" w:after="156" w:afterLines="50" w:afterAutospacing="0"/>
        <w:rPr>
          <w:rFonts w:ascii="Arial" w:hAnsi="Arial" w:cs="Arial" w:eastAsiaTheme="majorEastAsia"/>
        </w:rPr>
      </w:pPr>
      <w:r>
        <w:rPr>
          <w:rFonts w:ascii="Arial" w:hAnsi="Arial" w:cs="Arial" w:eastAsiaTheme="majorEastAsia"/>
          <w:sz w:val="18"/>
          <w:szCs w:val="18"/>
        </w:rPr>
        <w:t>联</w:t>
      </w:r>
      <w:r>
        <w:rPr>
          <w:rFonts w:hint="eastAsia" w:ascii="Arial" w:hAnsi="Arial" w:cs="Arial" w:eastAsiaTheme="majorEastAsia"/>
          <w:sz w:val="18"/>
          <w:szCs w:val="18"/>
        </w:rPr>
        <w:t xml:space="preserve"> </w:t>
      </w:r>
      <w:r>
        <w:rPr>
          <w:rFonts w:ascii="Arial" w:hAnsi="Arial" w:cs="Arial" w:eastAsiaTheme="majorEastAsia"/>
          <w:sz w:val="18"/>
          <w:szCs w:val="18"/>
        </w:rPr>
        <w:t>系</w:t>
      </w:r>
      <w:r>
        <w:rPr>
          <w:rFonts w:hint="eastAsia" w:ascii="Arial" w:hAnsi="Arial" w:cs="Arial" w:eastAsiaTheme="majorEastAsia"/>
          <w:sz w:val="18"/>
          <w:szCs w:val="18"/>
        </w:rPr>
        <w:t xml:space="preserve"> </w:t>
      </w:r>
      <w:r>
        <w:rPr>
          <w:rFonts w:ascii="Arial" w:hAnsi="Arial" w:cs="Arial" w:eastAsiaTheme="majorEastAsia"/>
          <w:sz w:val="18"/>
          <w:szCs w:val="18"/>
        </w:rPr>
        <w:t>人：人力资源部</w:t>
      </w:r>
    </w:p>
    <w:p>
      <w:pPr>
        <w:pStyle w:val="2"/>
        <w:widowControl/>
        <w:spacing w:before="156" w:beforeLines="50" w:beforeAutospacing="0" w:after="156" w:afterLines="50" w:afterAutospacing="0"/>
        <w:rPr>
          <w:rFonts w:ascii="Arial" w:hAnsi="Arial" w:cs="Arial" w:eastAsiaTheme="majorEastAsia"/>
          <w:sz w:val="18"/>
          <w:szCs w:val="18"/>
        </w:rPr>
      </w:pPr>
      <w:r>
        <w:rPr>
          <w:rFonts w:ascii="Arial" w:hAnsi="Arial" w:cs="Arial" w:eastAsiaTheme="majorEastAsia"/>
          <w:sz w:val="18"/>
          <w:szCs w:val="18"/>
        </w:rPr>
        <w:t>联系电话：010-52801379   010-53955678-8021/8025/8029</w:t>
      </w:r>
    </w:p>
    <w:p>
      <w:pPr>
        <w:pStyle w:val="2"/>
        <w:widowControl/>
        <w:spacing w:beforeAutospacing="0" w:afterAutospacing="0"/>
        <w:jc w:val="center"/>
        <w:rPr>
          <w:rFonts w:ascii="Arial" w:hAnsi="Arial" w:cs="Arial" w:eastAsiaTheme="majorEastAsia"/>
          <w:sz w:val="18"/>
          <w:szCs w:val="18"/>
        </w:rPr>
      </w:pPr>
      <w:r>
        <w:rPr>
          <w:rFonts w:ascii="Arial" w:hAnsi="Arial" w:cs="Arial" w:eastAsiaTheme="majorEastAsia"/>
          <w:sz w:val="18"/>
          <w:szCs w:val="18"/>
        </w:rPr>
        <w:drawing>
          <wp:inline distT="0" distB="0" distL="0" distR="0">
            <wp:extent cx="2713355" cy="1885315"/>
            <wp:effectExtent l="0" t="0" r="4445" b="698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Theme="majorEastAsia"/>
          <w:sz w:val="18"/>
          <w:szCs w:val="18"/>
        </w:rPr>
        <w:drawing>
          <wp:inline distT="0" distB="0" distL="0" distR="0">
            <wp:extent cx="2513965" cy="1885315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197" cy="190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 w:eastAsiaTheme="majorEastAsia"/>
          <w:sz w:val="18"/>
          <w:szCs w:val="18"/>
        </w:rPr>
        <w:t xml:space="preserve"> </w:t>
      </w:r>
      <w:r>
        <w:rPr>
          <w:rFonts w:ascii="Arial" w:hAnsi="Arial" w:cs="Arial" w:eastAsiaTheme="majorEastAsia"/>
          <w:sz w:val="18"/>
          <w:szCs w:val="18"/>
        </w:rPr>
        <w:drawing>
          <wp:inline distT="0" distB="0" distL="0" distR="0">
            <wp:extent cx="2480945" cy="1861185"/>
            <wp:effectExtent l="0" t="0" r="8255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eastAsiaTheme="majorEastAsia"/>
          <w:sz w:val="18"/>
          <w:szCs w:val="18"/>
        </w:rPr>
        <w:drawing>
          <wp:inline distT="0" distB="0" distL="0" distR="0">
            <wp:extent cx="2593975" cy="1870710"/>
            <wp:effectExtent l="0" t="0" r="9525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 w:eastAsiaTheme="majorEastAsia"/>
          <w:sz w:val="18"/>
          <w:szCs w:val="18"/>
        </w:rPr>
        <w:t xml:space="preserve"> </w:t>
      </w:r>
    </w:p>
    <w:p>
      <w:pPr>
        <w:pStyle w:val="2"/>
        <w:widowControl/>
        <w:spacing w:beforeAutospacing="0" w:afterAutospacing="0"/>
        <w:jc w:val="center"/>
        <w:rPr>
          <w:rFonts w:ascii="Arial" w:hAnsi="Arial" w:cs="Arial" w:eastAsiaTheme="majorEastAsia"/>
          <w:b/>
          <w:bCs/>
          <w:sz w:val="18"/>
          <w:szCs w:val="18"/>
        </w:rPr>
      </w:pPr>
      <w:r>
        <w:rPr>
          <w:rFonts w:ascii="Arial" w:hAnsi="Arial" w:cs="Arial" w:eastAsiaTheme="majorEastAsia"/>
          <w:sz w:val="18"/>
          <w:szCs w:val="18"/>
        </w:rPr>
        <w:drawing>
          <wp:inline distT="0" distB="0" distL="0" distR="0">
            <wp:extent cx="2405380" cy="1466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051" cy="147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 w:eastAsiaTheme="majorEastAsia"/>
          <w:b/>
          <w:bCs/>
          <w:sz w:val="18"/>
          <w:szCs w:val="18"/>
        </w:rPr>
        <w:t xml:space="preserve"> </w:t>
      </w:r>
      <w:r>
        <w:rPr>
          <w:rFonts w:ascii="Arial" w:hAnsi="Arial" w:cs="Arial" w:eastAsiaTheme="majorEastAsia"/>
          <w:b/>
          <w:bCs/>
          <w:sz w:val="18"/>
          <w:szCs w:val="18"/>
        </w:rPr>
        <w:drawing>
          <wp:inline distT="0" distB="0" distL="0" distR="0">
            <wp:extent cx="2606675" cy="1466215"/>
            <wp:effectExtent l="0" t="0" r="317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930" cy="14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Autospacing="0" w:afterAutospacing="0"/>
        <w:jc w:val="center"/>
        <w:rPr>
          <w:rFonts w:ascii="Arial" w:hAnsi="Arial" w:cs="Arial" w:eastAsiaTheme="majorEastAsia"/>
        </w:rPr>
      </w:pPr>
      <w:r>
        <w:drawing>
          <wp:inline distT="0" distB="0" distL="0" distR="0">
            <wp:extent cx="5214620" cy="139065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8935" cy="139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52204D"/>
    <w:rsid w:val="00544D7C"/>
    <w:rsid w:val="00736A26"/>
    <w:rsid w:val="008D0589"/>
    <w:rsid w:val="00952214"/>
    <w:rsid w:val="00953D28"/>
    <w:rsid w:val="00CE162A"/>
    <w:rsid w:val="00EE1163"/>
    <w:rsid w:val="0464608F"/>
    <w:rsid w:val="06757DB2"/>
    <w:rsid w:val="0FBD39EC"/>
    <w:rsid w:val="14AF3437"/>
    <w:rsid w:val="1A520203"/>
    <w:rsid w:val="21DF66DD"/>
    <w:rsid w:val="27F562B4"/>
    <w:rsid w:val="2D6B23AA"/>
    <w:rsid w:val="2EC57724"/>
    <w:rsid w:val="321D61DF"/>
    <w:rsid w:val="32666CE9"/>
    <w:rsid w:val="3A010B44"/>
    <w:rsid w:val="3EB012C2"/>
    <w:rsid w:val="413327FD"/>
    <w:rsid w:val="430C67BA"/>
    <w:rsid w:val="45255F74"/>
    <w:rsid w:val="470E00A9"/>
    <w:rsid w:val="59616269"/>
    <w:rsid w:val="7CB14C69"/>
    <w:rsid w:val="7E1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1278</Words>
  <Characters>1400</Characters>
  <Lines>16</Lines>
  <Paragraphs>4</Paragraphs>
  <TotalTime>607</TotalTime>
  <ScaleCrop>false</ScaleCrop>
  <LinksUpToDate>false</LinksUpToDate>
  <CharactersWithSpaces>1430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2020-10-19T03:20:00Z</dcterms:created>
  <dc:creator>geneplus</dc:creator>
  <cp:lastModifiedBy>天才summer</cp:lastModifiedBy>
  <dcterms:modified xsi:type="dcterms:W3CDTF">2021-10-11T10:14:03Z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D813410E118049AE88F1FD7A37970E0A</vt:lpwstr>
  </property>
</Properties>
</file>