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1.注册</w:t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在浏览器中输入本场次双选会通道页面网址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点击“去报名”“立即注册”，选择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入驻相应高校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，进行注册。</w:t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第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Hans"/>
        </w:rPr>
        <w:t>一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场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：</w:t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"https://hr.bysjy.com.cn/kzp_video_jobfair/video_jobfair_detail?video_jobfair_id=3946"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sz w:val="32"/>
          <w:szCs w:val="32"/>
        </w:rPr>
        <w:t>https://hr.bysjy.com.cn/kzp_video_jobfair/video_jobfair_detail?video_jobfair_id=3946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第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二场：</w:t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"https://hr.bysjy.com.cn/kzp_video_jobfair/video_jobfair_detail?video_jobfair_id=3947" \t "_blank"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sz w:val="32"/>
          <w:szCs w:val="32"/>
        </w:rPr>
        <w:t>https://hr.bysjy.com.cn/kzp_video_jobfair/video_jobfair_detail?video_jobfair_id=3947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第三场</w:t>
      </w:r>
    </w:p>
    <w:p>
      <w:pPr>
        <w:spacing w:line="560" w:lineRule="exact"/>
        <w:ind w:firstLine="632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"https://hr.bysjy.com.cn/kzp_video_jobfair/video_jobfair_detail?video_jobfair_id=3948" \t "_blank"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sz w:val="32"/>
          <w:szCs w:val="32"/>
        </w:rPr>
        <w:t>https://hr.bysjy.com.cn/kzp_video_jobfair/video_jobfair_detail?video_jobfair_id=3948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12700" b="444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或通过天津市大中专学校就业信息网注册，在浏览器中输入网址tjsjy.tute.edu.cn，打开天津市大中专学校就业信息网，点击页面右上角单位登陆，在跳转后的页面点击注册。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3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不好看）；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单位报名被审核通过后，进入“我的报名”可以查看已审核通过场次，并可以查看“求职者大厅”查看学生简历，并对“快招聘|同城平台”栏目下的所有学生进行面试邀请，点击“面试间”。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59264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友情提示：在正式面试前可点击“测试设备”检查摄像头、麦克风等是否可正常使用再进行发起面试。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2098" w:right="1531" w:bottom="2098" w:left="1531" w:header="851" w:footer="1701" w:gutter="0"/>
          <w:pgNumType w:fmt="numberInDash"/>
          <w:cols w:space="720" w:num="1"/>
          <w:docGrid w:type="linesAndChars" w:linePitch="574" w:charSpace="-849"/>
        </w:sect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1397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0288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560" w:lineRule="exact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41.45pt;mso-position-horizontal:center;mso-position-horizontal-relative:margin;z-index:251661312;mso-width-relative:page;mso-height-relative:page;" filled="f" stroked="f" coordsize="21600,21600" o:gfxdata="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S+8bHUAAAAAwEAAA8AAAAAAAAAAQAgAAAAIgAAAGRycy9kb3ducmV2LnhtbFBLAQIUABQA&#10;AAAIAIdO4kByhyKguwEAAHM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560" w:lineRule="exact"/>
                      <w:jc w:val="center"/>
                      <w:textAlignment w:val="auto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NDNmZDVlMzI0ZmY5MjIxY2JiMDU2NzQ4Y2NiMTYifQ=="/>
  </w:docVars>
  <w:rsids>
    <w:rsidRoot w:val="54E12390"/>
    <w:rsid w:val="54E1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styleId="8">
    <w:name w:val="Hyperlink"/>
    <w:basedOn w:val="7"/>
    <w:qFormat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1157</Words>
  <Characters>1448</Characters>
  <Lines>0</Lines>
  <Paragraphs>0</Paragraphs>
  <TotalTime>1</TotalTime>
  <ScaleCrop>false</ScaleCrop>
  <LinksUpToDate>false</LinksUpToDate>
  <CharactersWithSpaces>1448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2022-06-10T03:31:00Z</dcterms:created>
  <dc:creator>sakura</dc:creator>
  <cp:lastModifiedBy>sakura</cp:lastModifiedBy>
  <dcterms:modified xsi:type="dcterms:W3CDTF">2022-06-10T03:34:09Z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B259F72ACBF64FBCAEFCFDE68BD17F53</vt:lpwstr>
  </property>
</Properties>
</file>