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18F" w:rsidRDefault="00A15E9A">
      <w:pPr>
        <w:jc w:val="center"/>
        <w:rPr>
          <w:rFonts w:ascii="微软雅黑" w:eastAsia="微软雅黑" w:hAnsi="微软雅黑"/>
          <w:b/>
          <w:sz w:val="32"/>
          <w:szCs w:val="21"/>
        </w:rPr>
      </w:pPr>
      <w:r>
        <w:rPr>
          <w:rFonts w:ascii="微软雅黑" w:eastAsia="微软雅黑" w:hAnsi="微软雅黑" w:hint="eastAsia"/>
          <w:b/>
          <w:sz w:val="32"/>
          <w:szCs w:val="21"/>
        </w:rPr>
        <w:t>欧普照明</w:t>
      </w:r>
      <w:r>
        <w:rPr>
          <w:rFonts w:ascii="微软雅黑" w:eastAsia="微软雅黑" w:hAnsi="微软雅黑" w:hint="eastAsia"/>
          <w:b/>
          <w:sz w:val="32"/>
          <w:szCs w:val="21"/>
        </w:rPr>
        <w:t>202</w:t>
      </w:r>
      <w:r>
        <w:rPr>
          <w:rFonts w:ascii="微软雅黑" w:eastAsia="微软雅黑" w:hAnsi="微软雅黑" w:hint="eastAsia"/>
          <w:b/>
          <w:sz w:val="32"/>
          <w:szCs w:val="21"/>
        </w:rPr>
        <w:t>3</w:t>
      </w:r>
      <w:r>
        <w:rPr>
          <w:rFonts w:ascii="微软雅黑" w:eastAsia="微软雅黑" w:hAnsi="微软雅黑" w:hint="eastAsia"/>
          <w:b/>
          <w:sz w:val="32"/>
          <w:szCs w:val="21"/>
        </w:rPr>
        <w:t>年校园招聘简章</w:t>
      </w:r>
    </w:p>
    <w:p w:rsidR="0078418F" w:rsidRDefault="00A15E9A">
      <w:pPr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微软雅黑" w:eastAsia="微软雅黑" w:hAnsi="微软雅黑" w:hint="eastAsia"/>
          <w:b/>
          <w:noProof/>
          <w:szCs w:val="21"/>
        </w:rPr>
        <w:drawing>
          <wp:inline distT="0" distB="0" distL="114300" distR="114300">
            <wp:extent cx="6629400" cy="3314700"/>
            <wp:effectExtent l="0" t="0" r="0" b="0"/>
            <wp:docPr id="10" name="图片 10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99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z w:val="24"/>
          <w:szCs w:val="24"/>
        </w:rPr>
        <w:t>耀超越自我，以硬核实力照亮梦想之路</w:t>
      </w:r>
      <w:r>
        <w:rPr>
          <w:rFonts w:ascii="宋体" w:eastAsia="宋体" w:hAnsi="宋体" w:cs="宋体"/>
          <w:sz w:val="24"/>
          <w:szCs w:val="24"/>
        </w:rPr>
        <w:br/>
      </w:r>
      <w:r>
        <w:rPr>
          <w:rFonts w:ascii="宋体" w:eastAsia="宋体" w:hAnsi="宋体" w:cs="宋体"/>
          <w:sz w:val="24"/>
          <w:szCs w:val="24"/>
        </w:rPr>
        <w:t>耀超越时代，以辉煌成就点亮未来之光</w:t>
      </w:r>
      <w:r>
        <w:rPr>
          <w:rFonts w:ascii="宋体" w:eastAsia="宋体" w:hAnsi="宋体" w:cs="宋体"/>
          <w:sz w:val="24"/>
          <w:szCs w:val="24"/>
        </w:rPr>
        <w:br/>
      </w:r>
      <w:r>
        <w:rPr>
          <w:rFonts w:ascii="宋体" w:eastAsia="宋体" w:hAnsi="宋体" w:cs="宋体"/>
          <w:sz w:val="24"/>
          <w:szCs w:val="24"/>
        </w:rPr>
        <w:t>敢闯</w:t>
      </w:r>
      <w:r>
        <w:rPr>
          <w:rFonts w:ascii="宋体" w:eastAsia="宋体" w:hAnsi="宋体" w:cs="宋体"/>
          <w:sz w:val="24"/>
          <w:szCs w:val="24"/>
        </w:rPr>
        <w:t> </w:t>
      </w:r>
      <w:r>
        <w:rPr>
          <w:rFonts w:ascii="宋体" w:eastAsia="宋体" w:hAnsi="宋体" w:cs="宋体"/>
          <w:sz w:val="24"/>
          <w:szCs w:val="24"/>
        </w:rPr>
        <w:t>敢拼</w:t>
      </w:r>
    </w:p>
    <w:p w:rsidR="0078418F" w:rsidRDefault="00A15E9A">
      <w:pPr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 GIVE ME FIVE </w:t>
      </w:r>
    </w:p>
    <w:p w:rsidR="0078418F" w:rsidRDefault="00A15E9A">
      <w:pPr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CARRY</w:t>
      </w:r>
      <w:r>
        <w:rPr>
          <w:rFonts w:ascii="宋体" w:eastAsia="宋体" w:hAnsi="宋体" w:cs="宋体"/>
          <w:sz w:val="24"/>
          <w:szCs w:val="24"/>
        </w:rPr>
        <w:t>全场</w:t>
      </w:r>
    </w:p>
    <w:p w:rsidR="0078418F" w:rsidRDefault="00A15E9A">
      <w:pPr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欧普照明</w:t>
      </w:r>
      <w:r>
        <w:rPr>
          <w:rFonts w:ascii="宋体" w:eastAsia="宋体" w:hAnsi="宋体" w:cs="宋体"/>
          <w:sz w:val="24"/>
          <w:szCs w:val="24"/>
        </w:rPr>
        <w:t>2023</w:t>
      </w:r>
      <w:r>
        <w:rPr>
          <w:rFonts w:ascii="宋体" w:eastAsia="宋体" w:hAnsi="宋体" w:cs="宋体"/>
          <w:sz w:val="24"/>
          <w:szCs w:val="24"/>
        </w:rPr>
        <w:t>届秋季校园招聘正式启动</w:t>
      </w:r>
      <w:r>
        <w:rPr>
          <w:rFonts w:ascii="宋体" w:eastAsia="宋体" w:hAnsi="宋体" w:cs="宋体"/>
          <w:sz w:val="24"/>
          <w:szCs w:val="24"/>
        </w:rPr>
        <w:br/>
      </w:r>
      <w:r>
        <w:rPr>
          <w:rFonts w:ascii="宋体" w:eastAsia="宋体" w:hAnsi="宋体" w:cs="宋体"/>
          <w:sz w:val="24"/>
          <w:szCs w:val="24"/>
        </w:rPr>
        <w:t>这一站，由你主宰</w:t>
      </w:r>
      <w:r>
        <w:rPr>
          <w:rFonts w:ascii="宋体" w:eastAsia="宋体" w:hAnsi="宋体" w:cs="宋体"/>
          <w:sz w:val="24"/>
          <w:szCs w:val="24"/>
        </w:rPr>
        <w:t>!</w:t>
      </w:r>
    </w:p>
    <w:p w:rsidR="0078418F" w:rsidRDefault="00A15E9A">
      <w:pPr>
        <w:ind w:firstLineChars="200" w:firstLine="420"/>
        <w:jc w:val="left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一、公司简介</w:t>
      </w:r>
    </w:p>
    <w:p w:rsidR="0078418F" w:rsidRDefault="00A15E9A">
      <w:pPr>
        <w:ind w:firstLineChars="200" w:firstLine="4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欧普照明</w:t>
      </w:r>
      <w:r>
        <w:rPr>
          <w:rFonts w:ascii="微软雅黑" w:eastAsia="微软雅黑" w:hAnsi="微软雅黑" w:hint="eastAsia"/>
          <w:szCs w:val="21"/>
          <w:u w:val="single"/>
        </w:rPr>
        <w:t>（股票代码：</w:t>
      </w:r>
      <w:r>
        <w:rPr>
          <w:rFonts w:ascii="微软雅黑" w:eastAsia="微软雅黑" w:hAnsi="微软雅黑"/>
          <w:szCs w:val="21"/>
          <w:u w:val="single"/>
        </w:rPr>
        <w:t>603515.SH</w:t>
      </w:r>
      <w:r>
        <w:rPr>
          <w:rFonts w:ascii="微软雅黑" w:eastAsia="微软雅黑" w:hAnsi="微软雅黑" w:hint="eastAsia"/>
          <w:szCs w:val="21"/>
          <w:u w:val="single"/>
        </w:rPr>
        <w:t>）</w:t>
      </w:r>
      <w:r>
        <w:rPr>
          <w:rFonts w:ascii="微软雅黑" w:eastAsia="微软雅黑" w:hAnsi="微软雅黑" w:hint="eastAsia"/>
          <w:szCs w:val="21"/>
        </w:rPr>
        <w:t>，始于</w:t>
      </w:r>
      <w:r>
        <w:rPr>
          <w:rFonts w:ascii="微软雅黑" w:eastAsia="微软雅黑" w:hAnsi="微软雅黑"/>
          <w:szCs w:val="21"/>
        </w:rPr>
        <w:t>1996</w:t>
      </w:r>
      <w:r>
        <w:rPr>
          <w:rFonts w:ascii="微软雅黑" w:eastAsia="微软雅黑" w:hAnsi="微软雅黑"/>
          <w:szCs w:val="21"/>
        </w:rPr>
        <w:t>年，是一家集研发、生产、销售、服务于一体的综合型照明企业。欧普照明于</w:t>
      </w:r>
      <w:r>
        <w:rPr>
          <w:rFonts w:ascii="微软雅黑" w:eastAsia="微软雅黑" w:hAnsi="微软雅黑"/>
          <w:szCs w:val="21"/>
        </w:rPr>
        <w:t>2016</w:t>
      </w:r>
      <w:r>
        <w:rPr>
          <w:rFonts w:ascii="微软雅黑" w:eastAsia="微软雅黑" w:hAnsi="微软雅黑"/>
          <w:szCs w:val="21"/>
        </w:rPr>
        <w:t>年</w:t>
      </w:r>
      <w:r>
        <w:rPr>
          <w:rFonts w:ascii="微软雅黑" w:eastAsia="微软雅黑" w:hAnsi="微软雅黑"/>
          <w:szCs w:val="21"/>
        </w:rPr>
        <w:t>8</w:t>
      </w:r>
      <w:r>
        <w:rPr>
          <w:rFonts w:ascii="微软雅黑" w:eastAsia="微软雅黑" w:hAnsi="微软雅黑"/>
          <w:szCs w:val="21"/>
        </w:rPr>
        <w:t>月</w:t>
      </w:r>
      <w:r>
        <w:rPr>
          <w:rFonts w:ascii="微软雅黑" w:eastAsia="微软雅黑" w:hAnsi="微软雅黑"/>
          <w:szCs w:val="21"/>
        </w:rPr>
        <w:t>19</w:t>
      </w:r>
      <w:r>
        <w:rPr>
          <w:rFonts w:ascii="微软雅黑" w:eastAsia="微软雅黑" w:hAnsi="微软雅黑"/>
          <w:szCs w:val="21"/>
        </w:rPr>
        <w:t>日成功登陆上海证券交易所主板，正式挂牌上市。</w:t>
      </w:r>
      <w:r>
        <w:rPr>
          <w:rFonts w:ascii="微软雅黑" w:eastAsia="微软雅黑" w:hAnsi="微软雅黑"/>
          <w:szCs w:val="21"/>
        </w:rPr>
        <w:t xml:space="preserve"> </w:t>
      </w:r>
    </w:p>
    <w:p w:rsidR="0078418F" w:rsidRDefault="00A15E9A">
      <w:pPr>
        <w:ind w:firstLineChars="200" w:firstLine="4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公司现有员工</w:t>
      </w:r>
      <w:r>
        <w:rPr>
          <w:rFonts w:ascii="微软雅黑" w:eastAsia="微软雅黑" w:hAnsi="微软雅黑"/>
          <w:szCs w:val="21"/>
        </w:rPr>
        <w:t>6000</w:t>
      </w:r>
      <w:r>
        <w:rPr>
          <w:rFonts w:ascii="微软雅黑" w:eastAsia="微软雅黑" w:hAnsi="微软雅黑"/>
          <w:szCs w:val="21"/>
        </w:rPr>
        <w:t>多人，总部</w:t>
      </w:r>
      <w:r>
        <w:rPr>
          <w:rFonts w:ascii="微软雅黑" w:eastAsia="微软雅黑" w:hAnsi="微软雅黑" w:hint="eastAsia"/>
          <w:szCs w:val="21"/>
        </w:rPr>
        <w:t>位于上海，</w:t>
      </w:r>
      <w:r>
        <w:rPr>
          <w:rFonts w:ascii="微软雅黑" w:eastAsia="微软雅黑" w:hAnsi="微软雅黑"/>
          <w:szCs w:val="21"/>
        </w:rPr>
        <w:t>拥有</w:t>
      </w:r>
      <w:r>
        <w:rPr>
          <w:rFonts w:ascii="微软雅黑" w:eastAsia="微软雅黑" w:hAnsi="微软雅黑" w:hint="eastAsia"/>
          <w:szCs w:val="21"/>
        </w:rPr>
        <w:t>广东</w:t>
      </w:r>
      <w:r>
        <w:rPr>
          <w:rFonts w:ascii="微软雅黑" w:eastAsia="微软雅黑" w:hAnsi="微软雅黑"/>
          <w:szCs w:val="21"/>
        </w:rPr>
        <w:t>中山工业园、</w:t>
      </w:r>
      <w:r>
        <w:rPr>
          <w:rFonts w:ascii="微软雅黑" w:eastAsia="微软雅黑" w:hAnsi="微软雅黑" w:hint="eastAsia"/>
          <w:szCs w:val="21"/>
        </w:rPr>
        <w:t>江苏</w:t>
      </w:r>
      <w:r>
        <w:rPr>
          <w:rFonts w:ascii="微软雅黑" w:eastAsia="微软雅黑" w:hAnsi="微软雅黑"/>
          <w:szCs w:val="21"/>
        </w:rPr>
        <w:t>吴江工业园等多个生产基地；公司产品涵盖</w:t>
      </w:r>
      <w:r>
        <w:rPr>
          <w:rFonts w:ascii="微软雅黑" w:eastAsia="微软雅黑" w:hAnsi="微软雅黑"/>
          <w:szCs w:val="21"/>
        </w:rPr>
        <w:t>LED</w:t>
      </w:r>
      <w:r>
        <w:rPr>
          <w:rFonts w:ascii="微软雅黑" w:eastAsia="微软雅黑" w:hAnsi="微软雅黑"/>
          <w:szCs w:val="21"/>
        </w:rPr>
        <w:t>及传统光源、灯具、电工电器、厨卫吊顶产品等领域。</w:t>
      </w:r>
      <w:r>
        <w:rPr>
          <w:rFonts w:ascii="微软雅黑" w:eastAsia="微软雅黑" w:hAnsi="微软雅黑"/>
          <w:szCs w:val="21"/>
        </w:rPr>
        <w:t xml:space="preserve"> </w:t>
      </w:r>
    </w:p>
    <w:p w:rsidR="0078418F" w:rsidRDefault="00A15E9A">
      <w:pPr>
        <w:ind w:firstLineChars="200" w:firstLine="420"/>
        <w:jc w:val="left"/>
        <w:rPr>
          <w:rFonts w:ascii="微软雅黑" w:eastAsia="微软雅黑" w:hAnsi="微软雅黑"/>
          <w:szCs w:val="21"/>
          <w:u w:val="single"/>
        </w:rPr>
      </w:pPr>
      <w:r>
        <w:rPr>
          <w:rFonts w:ascii="微软雅黑" w:eastAsia="微软雅黑" w:hAnsi="微软雅黑" w:hint="eastAsia"/>
          <w:szCs w:val="21"/>
        </w:rPr>
        <w:t>作为中国照明行业标杆的整体照明解决方案提供者，欧普照明致力于研究光的合理运用，提供贴心产品，为消费者提供差异</w:t>
      </w:r>
      <w:proofErr w:type="gramStart"/>
      <w:r>
        <w:rPr>
          <w:rFonts w:ascii="微软雅黑" w:eastAsia="微软雅黑" w:hAnsi="微软雅黑" w:hint="eastAsia"/>
          <w:szCs w:val="21"/>
        </w:rPr>
        <w:t>化整体</w:t>
      </w:r>
      <w:proofErr w:type="gramEnd"/>
      <w:r>
        <w:rPr>
          <w:rFonts w:ascii="微软雅黑" w:eastAsia="微软雅黑" w:hAnsi="微软雅黑" w:hint="eastAsia"/>
          <w:szCs w:val="21"/>
        </w:rPr>
        <w:t>照明解决方案等专业的配套服务，欧</w:t>
      </w:r>
      <w:proofErr w:type="gramStart"/>
      <w:r>
        <w:rPr>
          <w:rFonts w:ascii="微软雅黑" w:eastAsia="微软雅黑" w:hAnsi="微软雅黑" w:hint="eastAsia"/>
          <w:szCs w:val="21"/>
        </w:rPr>
        <w:t>普销</w:t>
      </w:r>
      <w:proofErr w:type="gramEnd"/>
      <w:r>
        <w:rPr>
          <w:rFonts w:ascii="微软雅黑" w:eastAsia="微软雅黑" w:hAnsi="微软雅黑" w:hint="eastAsia"/>
          <w:szCs w:val="21"/>
        </w:rPr>
        <w:t>售渠道多元化，涉及线上线下、</w:t>
      </w:r>
      <w:r>
        <w:rPr>
          <w:rFonts w:ascii="微软雅黑" w:eastAsia="微软雅黑" w:hAnsi="微软雅黑" w:hint="eastAsia"/>
          <w:szCs w:val="21"/>
          <w:u w:val="single"/>
        </w:rPr>
        <w:t>国内外</w:t>
      </w:r>
      <w:r>
        <w:rPr>
          <w:rFonts w:ascii="微软雅黑" w:eastAsia="微软雅黑" w:hAnsi="微软雅黑" w:hint="eastAsia"/>
          <w:szCs w:val="21"/>
          <w:u w:val="single"/>
        </w:rPr>
        <w:t>50</w:t>
      </w:r>
      <w:r>
        <w:rPr>
          <w:rFonts w:ascii="微软雅黑" w:eastAsia="微软雅黑" w:hAnsi="微软雅黑" w:hint="eastAsia"/>
          <w:szCs w:val="21"/>
          <w:u w:val="single"/>
        </w:rPr>
        <w:t>多个国家。终端销售网点超过</w:t>
      </w:r>
      <w:r>
        <w:rPr>
          <w:rFonts w:ascii="微软雅黑" w:eastAsia="微软雅黑" w:hAnsi="微软雅黑" w:hint="eastAsia"/>
          <w:szCs w:val="21"/>
          <w:u w:val="single"/>
        </w:rPr>
        <w:t>100000</w:t>
      </w:r>
      <w:r>
        <w:rPr>
          <w:rFonts w:ascii="微软雅黑" w:eastAsia="微软雅黑" w:hAnsi="微软雅黑" w:hint="eastAsia"/>
          <w:szCs w:val="21"/>
          <w:u w:val="single"/>
        </w:rPr>
        <w:t>家，并且多年</w:t>
      </w:r>
      <w:proofErr w:type="gramStart"/>
      <w:r>
        <w:rPr>
          <w:rFonts w:ascii="微软雅黑" w:eastAsia="微软雅黑" w:hAnsi="微软雅黑" w:hint="eastAsia"/>
          <w:szCs w:val="21"/>
          <w:u w:val="single"/>
        </w:rPr>
        <w:t>蝉联天猫双十</w:t>
      </w:r>
      <w:proofErr w:type="gramEnd"/>
      <w:r>
        <w:rPr>
          <w:rFonts w:ascii="微软雅黑" w:eastAsia="微软雅黑" w:hAnsi="微软雅黑" w:hint="eastAsia"/>
          <w:szCs w:val="21"/>
          <w:u w:val="single"/>
        </w:rPr>
        <w:t>一照明家居类产品中排名</w:t>
      </w:r>
      <w:r>
        <w:rPr>
          <w:rFonts w:ascii="微软雅黑" w:eastAsia="微软雅黑" w:hAnsi="微软雅黑" w:hint="eastAsia"/>
          <w:szCs w:val="21"/>
          <w:u w:val="single"/>
        </w:rPr>
        <w:t>No.1</w:t>
      </w:r>
      <w:r>
        <w:rPr>
          <w:rFonts w:ascii="微软雅黑" w:eastAsia="微软雅黑" w:hAnsi="微软雅黑" w:hint="eastAsia"/>
          <w:szCs w:val="21"/>
          <w:u w:val="single"/>
        </w:rPr>
        <w:t>。</w:t>
      </w:r>
    </w:p>
    <w:p w:rsidR="0078418F" w:rsidRDefault="00A15E9A">
      <w:pPr>
        <w:ind w:firstLineChars="200" w:firstLine="420"/>
        <w:jc w:val="left"/>
        <w:rPr>
          <w:rFonts w:ascii="微软雅黑" w:eastAsia="微软雅黑" w:hAnsi="微软雅黑"/>
          <w:szCs w:val="21"/>
          <w:u w:val="single"/>
        </w:rPr>
      </w:pPr>
      <w:r>
        <w:rPr>
          <w:rFonts w:ascii="微软雅黑" w:eastAsia="微软雅黑" w:hAnsi="微软雅黑" w:hint="eastAsia"/>
          <w:szCs w:val="21"/>
        </w:rPr>
        <w:t>欧</w:t>
      </w:r>
      <w:proofErr w:type="gramStart"/>
      <w:r>
        <w:rPr>
          <w:rFonts w:ascii="微软雅黑" w:eastAsia="微软雅黑" w:hAnsi="微软雅黑" w:hint="eastAsia"/>
          <w:szCs w:val="21"/>
        </w:rPr>
        <w:t>普非常</w:t>
      </w:r>
      <w:proofErr w:type="gramEnd"/>
      <w:r>
        <w:rPr>
          <w:rFonts w:ascii="微软雅黑" w:eastAsia="微软雅黑" w:hAnsi="微软雅黑" w:hint="eastAsia"/>
          <w:szCs w:val="21"/>
        </w:rPr>
        <w:t>重视研发工作，</w:t>
      </w:r>
      <w:r>
        <w:rPr>
          <w:rFonts w:ascii="微软雅黑" w:eastAsia="微软雅黑" w:hAnsi="微软雅黑" w:hint="eastAsia"/>
          <w:szCs w:val="21"/>
          <w:u w:val="single"/>
        </w:rPr>
        <w:t>目前拥有专利权超过</w:t>
      </w:r>
      <w:r>
        <w:rPr>
          <w:rFonts w:ascii="微软雅黑" w:eastAsia="微软雅黑" w:hAnsi="微软雅黑" w:hint="eastAsia"/>
          <w:szCs w:val="21"/>
          <w:u w:val="single"/>
        </w:rPr>
        <w:t>33</w:t>
      </w:r>
      <w:r>
        <w:rPr>
          <w:rFonts w:ascii="微软雅黑" w:eastAsia="微软雅黑" w:hAnsi="微软雅黑" w:hint="eastAsia"/>
          <w:szCs w:val="21"/>
          <w:u w:val="single"/>
        </w:rPr>
        <w:t>00</w:t>
      </w:r>
      <w:r>
        <w:rPr>
          <w:rFonts w:ascii="微软雅黑" w:eastAsia="微软雅黑" w:hAnsi="微软雅黑" w:hint="eastAsia"/>
          <w:szCs w:val="21"/>
          <w:u w:val="single"/>
        </w:rPr>
        <w:t>项，拥有中国、欧洲</w:t>
      </w:r>
      <w:r>
        <w:rPr>
          <w:rFonts w:ascii="微软雅黑" w:eastAsia="微软雅黑" w:hAnsi="微软雅黑" w:hint="eastAsia"/>
          <w:szCs w:val="21"/>
          <w:u w:val="single"/>
        </w:rPr>
        <w:t>4</w:t>
      </w:r>
      <w:r>
        <w:rPr>
          <w:rFonts w:ascii="微软雅黑" w:eastAsia="微软雅黑" w:hAnsi="微软雅黑" w:hint="eastAsia"/>
          <w:szCs w:val="21"/>
          <w:u w:val="single"/>
        </w:rPr>
        <w:t>个研发实验室以及</w:t>
      </w:r>
      <w:r>
        <w:rPr>
          <w:rFonts w:ascii="微软雅黑" w:eastAsia="微软雅黑" w:hAnsi="微软雅黑" w:hint="eastAsia"/>
          <w:szCs w:val="21"/>
          <w:u w:val="single"/>
        </w:rPr>
        <w:t>10</w:t>
      </w:r>
      <w:r>
        <w:rPr>
          <w:rFonts w:ascii="微软雅黑" w:eastAsia="微软雅黑" w:hAnsi="微软雅黑" w:hint="eastAsia"/>
          <w:szCs w:val="21"/>
          <w:u w:val="single"/>
        </w:rPr>
        <w:t>个专业检测室，每年研发投入超亿元，并且拥有国家级博士后科研工作站。</w:t>
      </w:r>
    </w:p>
    <w:p w:rsidR="0078418F" w:rsidRDefault="00A15E9A">
      <w:pPr>
        <w:rPr>
          <w:rFonts w:ascii="微软雅黑" w:eastAsia="微软雅黑" w:hAnsi="微软雅黑"/>
          <w:szCs w:val="21"/>
        </w:rPr>
      </w:pPr>
      <w:proofErr w:type="gramStart"/>
      <w:r>
        <w:rPr>
          <w:rFonts w:ascii="微软雅黑" w:eastAsia="微软雅黑" w:hAnsi="微软雅黑" w:hint="eastAsia"/>
          <w:szCs w:val="21"/>
        </w:rPr>
        <w:lastRenderedPageBreak/>
        <w:t>欧普多款</w:t>
      </w:r>
      <w:proofErr w:type="gramEnd"/>
      <w:r>
        <w:rPr>
          <w:rFonts w:ascii="微软雅黑" w:eastAsia="微软雅黑" w:hAnsi="微软雅黑" w:hint="eastAsia"/>
          <w:szCs w:val="21"/>
        </w:rPr>
        <w:t>产品获得国内外大奖：</w:t>
      </w:r>
    </w:p>
    <w:p w:rsidR="0078418F" w:rsidRDefault="00A15E9A">
      <w:pPr>
        <w:pStyle w:val="ab"/>
        <w:widowControl/>
        <w:numPr>
          <w:ilvl w:val="0"/>
          <w:numId w:val="1"/>
        </w:numPr>
        <w:shd w:val="clear" w:color="auto" w:fill="FFFFFF"/>
        <w:spacing w:line="400" w:lineRule="exact"/>
        <w:ind w:firstLineChars="0"/>
        <w:jc w:val="left"/>
        <w:rPr>
          <w:rStyle w:val="a8"/>
          <w:rFonts w:ascii="微软雅黑" w:eastAsia="微软雅黑" w:hAnsi="微软雅黑"/>
          <w:b w:val="0"/>
          <w:iCs/>
        </w:rPr>
      </w:pPr>
      <w:r>
        <w:rPr>
          <w:rStyle w:val="a8"/>
          <w:rFonts w:ascii="微软雅黑" w:eastAsia="微软雅黑" w:hAnsi="微软雅黑" w:hint="eastAsia"/>
          <w:b w:val="0"/>
          <w:iCs/>
        </w:rPr>
        <w:t>德国红点设计奖</w:t>
      </w:r>
      <w:r>
        <w:rPr>
          <w:rStyle w:val="a8"/>
          <w:rFonts w:ascii="微软雅黑" w:eastAsia="微软雅黑" w:hAnsi="微软雅黑"/>
          <w:b w:val="0"/>
          <w:iCs/>
        </w:rPr>
        <w:t xml:space="preserve"> (Red Dot Design Award)</w:t>
      </w:r>
    </w:p>
    <w:p w:rsidR="0078418F" w:rsidRDefault="00A15E9A">
      <w:pPr>
        <w:pStyle w:val="ab"/>
        <w:widowControl/>
        <w:numPr>
          <w:ilvl w:val="0"/>
          <w:numId w:val="1"/>
        </w:numPr>
        <w:shd w:val="clear" w:color="auto" w:fill="FFFFFF"/>
        <w:spacing w:line="400" w:lineRule="exact"/>
        <w:ind w:firstLineChars="0"/>
        <w:jc w:val="left"/>
        <w:rPr>
          <w:rStyle w:val="a8"/>
          <w:rFonts w:ascii="微软雅黑" w:eastAsia="微软雅黑" w:hAnsi="微软雅黑"/>
          <w:b w:val="0"/>
          <w:iCs/>
        </w:rPr>
      </w:pPr>
      <w:r>
        <w:rPr>
          <w:rStyle w:val="a8"/>
          <w:rFonts w:ascii="微软雅黑" w:eastAsia="微软雅黑" w:hAnsi="微软雅黑" w:hint="eastAsia"/>
          <w:b w:val="0"/>
          <w:iCs/>
        </w:rPr>
        <w:t>德国</w:t>
      </w:r>
      <w:proofErr w:type="spellStart"/>
      <w:r>
        <w:rPr>
          <w:rStyle w:val="a8"/>
          <w:rFonts w:ascii="微软雅黑" w:eastAsia="微软雅黑" w:hAnsi="微软雅黑"/>
          <w:b w:val="0"/>
          <w:iCs/>
        </w:rPr>
        <w:t>iF</w:t>
      </w:r>
      <w:proofErr w:type="spellEnd"/>
      <w:r>
        <w:rPr>
          <w:rStyle w:val="a8"/>
          <w:rFonts w:ascii="微软雅黑" w:eastAsia="微软雅黑" w:hAnsi="微软雅黑"/>
          <w:b w:val="0"/>
          <w:iCs/>
        </w:rPr>
        <w:t>设计奖</w:t>
      </w:r>
      <w:r>
        <w:rPr>
          <w:rStyle w:val="a8"/>
          <w:rFonts w:ascii="微软雅黑" w:eastAsia="微软雅黑" w:hAnsi="微软雅黑"/>
          <w:b w:val="0"/>
          <w:iCs/>
        </w:rPr>
        <w:t xml:space="preserve"> (</w:t>
      </w:r>
      <w:proofErr w:type="spellStart"/>
      <w:r>
        <w:rPr>
          <w:rStyle w:val="a8"/>
          <w:rFonts w:ascii="微软雅黑" w:eastAsia="微软雅黑" w:hAnsi="微软雅黑"/>
          <w:b w:val="0"/>
          <w:iCs/>
        </w:rPr>
        <w:t>iF</w:t>
      </w:r>
      <w:proofErr w:type="spellEnd"/>
      <w:r>
        <w:rPr>
          <w:rStyle w:val="a8"/>
          <w:rFonts w:ascii="微软雅黑" w:eastAsia="微软雅黑" w:hAnsi="微软雅黑"/>
          <w:b w:val="0"/>
          <w:iCs/>
        </w:rPr>
        <w:t xml:space="preserve"> Design Award)</w:t>
      </w:r>
    </w:p>
    <w:p w:rsidR="0078418F" w:rsidRDefault="00A15E9A">
      <w:pPr>
        <w:pStyle w:val="ab"/>
        <w:widowControl/>
        <w:numPr>
          <w:ilvl w:val="0"/>
          <w:numId w:val="1"/>
        </w:numPr>
        <w:shd w:val="clear" w:color="auto" w:fill="FFFFFF"/>
        <w:spacing w:line="400" w:lineRule="exact"/>
        <w:ind w:firstLineChars="0"/>
        <w:jc w:val="left"/>
        <w:rPr>
          <w:rStyle w:val="a8"/>
          <w:rFonts w:ascii="微软雅黑" w:eastAsia="微软雅黑" w:hAnsi="微软雅黑"/>
          <w:b w:val="0"/>
          <w:iCs/>
        </w:rPr>
      </w:pPr>
      <w:r>
        <w:rPr>
          <w:rStyle w:val="a8"/>
          <w:rFonts w:ascii="微软雅黑" w:eastAsia="微软雅黑" w:hAnsi="微软雅黑" w:hint="eastAsia"/>
          <w:b w:val="0"/>
          <w:iCs/>
        </w:rPr>
        <w:t>美国</w:t>
      </w:r>
      <w:r>
        <w:rPr>
          <w:rStyle w:val="a8"/>
          <w:rFonts w:ascii="微软雅黑" w:eastAsia="微软雅黑" w:hAnsi="微软雅黑"/>
          <w:b w:val="0"/>
          <w:iCs/>
        </w:rPr>
        <w:t xml:space="preserve"> IDEA</w:t>
      </w:r>
      <w:r>
        <w:rPr>
          <w:rStyle w:val="a8"/>
          <w:rFonts w:ascii="微软雅黑" w:eastAsia="微软雅黑" w:hAnsi="微软雅黑"/>
          <w:b w:val="0"/>
          <w:iCs/>
        </w:rPr>
        <w:t>工业设计优秀奖</w:t>
      </w:r>
      <w:r>
        <w:rPr>
          <w:rStyle w:val="a8"/>
          <w:rFonts w:ascii="微软雅黑" w:eastAsia="微软雅黑" w:hAnsi="微软雅黑"/>
          <w:b w:val="0"/>
          <w:iCs/>
        </w:rPr>
        <w:t>Finalist</w:t>
      </w:r>
      <w:r>
        <w:rPr>
          <w:rStyle w:val="a8"/>
          <w:rFonts w:ascii="微软雅黑" w:eastAsia="微软雅黑" w:hAnsi="微软雅黑"/>
          <w:b w:val="0"/>
          <w:iCs/>
        </w:rPr>
        <w:t>（</w:t>
      </w:r>
      <w:r>
        <w:rPr>
          <w:rStyle w:val="a8"/>
          <w:rFonts w:ascii="微软雅黑" w:eastAsia="微软雅黑" w:hAnsi="微软雅黑"/>
          <w:b w:val="0"/>
          <w:iCs/>
        </w:rPr>
        <w:t>IDEA (International Design Excellence Awards</w:t>
      </w:r>
      <w:r>
        <w:rPr>
          <w:rStyle w:val="a8"/>
          <w:rFonts w:ascii="微软雅黑" w:eastAsia="微软雅黑" w:hAnsi="微软雅黑"/>
          <w:b w:val="0"/>
          <w:iCs/>
        </w:rPr>
        <w:t>）</w:t>
      </w:r>
    </w:p>
    <w:p w:rsidR="0078418F" w:rsidRDefault="00A15E9A">
      <w:pPr>
        <w:pStyle w:val="ab"/>
        <w:widowControl/>
        <w:numPr>
          <w:ilvl w:val="0"/>
          <w:numId w:val="1"/>
        </w:numPr>
        <w:shd w:val="clear" w:color="auto" w:fill="FFFFFF"/>
        <w:spacing w:line="400" w:lineRule="exact"/>
        <w:ind w:firstLineChars="0"/>
        <w:jc w:val="left"/>
        <w:rPr>
          <w:rStyle w:val="a8"/>
          <w:rFonts w:ascii="微软雅黑" w:eastAsia="微软雅黑" w:hAnsi="微软雅黑"/>
          <w:b w:val="0"/>
          <w:iCs/>
        </w:rPr>
      </w:pPr>
      <w:r>
        <w:rPr>
          <w:rStyle w:val="a8"/>
          <w:rFonts w:ascii="微软雅黑" w:eastAsia="微软雅黑" w:hAnsi="微软雅黑" w:hint="eastAsia"/>
          <w:b w:val="0"/>
          <w:iCs/>
        </w:rPr>
        <w:t>日本优良设计奖</w:t>
      </w:r>
      <w:r>
        <w:rPr>
          <w:rStyle w:val="a8"/>
          <w:rFonts w:ascii="微软雅黑" w:eastAsia="微软雅黑" w:hAnsi="微软雅黑"/>
          <w:b w:val="0"/>
          <w:iCs/>
        </w:rPr>
        <w:t>Good Design Award (G-Mark)</w:t>
      </w:r>
    </w:p>
    <w:p w:rsidR="0078418F" w:rsidRDefault="00A15E9A">
      <w:pPr>
        <w:pStyle w:val="ab"/>
        <w:widowControl/>
        <w:numPr>
          <w:ilvl w:val="0"/>
          <w:numId w:val="1"/>
        </w:numPr>
        <w:shd w:val="clear" w:color="auto" w:fill="FFFFFF"/>
        <w:spacing w:line="400" w:lineRule="exact"/>
        <w:ind w:firstLineChars="0"/>
        <w:jc w:val="left"/>
        <w:rPr>
          <w:rStyle w:val="a8"/>
          <w:rFonts w:ascii="微软雅黑" w:eastAsia="微软雅黑" w:hAnsi="微软雅黑"/>
          <w:b w:val="0"/>
          <w:iCs/>
        </w:rPr>
      </w:pPr>
      <w:r>
        <w:rPr>
          <w:rStyle w:val="a8"/>
          <w:rFonts w:ascii="微软雅黑" w:eastAsia="微软雅黑" w:hAnsi="微软雅黑" w:hint="eastAsia"/>
          <w:b w:val="0"/>
          <w:iCs/>
        </w:rPr>
        <w:t>阿拉丁神灯奖（照明行业知名奖项之一）</w:t>
      </w:r>
    </w:p>
    <w:p w:rsidR="0078418F" w:rsidRDefault="00A15E9A">
      <w:pPr>
        <w:pStyle w:val="ab"/>
        <w:widowControl/>
        <w:numPr>
          <w:ilvl w:val="0"/>
          <w:numId w:val="1"/>
        </w:numPr>
        <w:shd w:val="clear" w:color="auto" w:fill="FFFFFF"/>
        <w:spacing w:line="400" w:lineRule="exact"/>
        <w:ind w:firstLineChars="0"/>
        <w:jc w:val="left"/>
        <w:rPr>
          <w:rStyle w:val="a8"/>
          <w:rFonts w:ascii="微软雅黑" w:eastAsia="微软雅黑" w:hAnsi="微软雅黑"/>
          <w:b w:val="0"/>
          <w:iCs/>
        </w:rPr>
      </w:pPr>
      <w:r>
        <w:rPr>
          <w:rStyle w:val="a8"/>
          <w:rFonts w:ascii="微软雅黑" w:eastAsia="微软雅黑" w:hAnsi="微软雅黑" w:hint="eastAsia"/>
          <w:b w:val="0"/>
          <w:iCs/>
        </w:rPr>
        <w:t>中国创新设计</w:t>
      </w:r>
      <w:r>
        <w:rPr>
          <w:rStyle w:val="a8"/>
          <w:rFonts w:ascii="微软雅黑" w:eastAsia="微软雅黑" w:hAnsi="微软雅黑" w:hint="eastAsia"/>
          <w:b w:val="0"/>
          <w:iCs/>
        </w:rPr>
        <w:t>红星奖（</w:t>
      </w:r>
      <w:r>
        <w:rPr>
          <w:rStyle w:val="a8"/>
          <w:rFonts w:ascii="微软雅黑" w:eastAsia="微软雅黑" w:hAnsi="微软雅黑" w:hint="eastAsia"/>
          <w:b w:val="0"/>
          <w:iCs/>
        </w:rPr>
        <w:t>Red</w:t>
      </w:r>
      <w:r>
        <w:rPr>
          <w:rStyle w:val="a8"/>
          <w:rFonts w:ascii="微软雅黑" w:eastAsia="微软雅黑" w:hAnsi="微软雅黑"/>
          <w:b w:val="0"/>
          <w:iCs/>
        </w:rPr>
        <w:t xml:space="preserve"> </w:t>
      </w:r>
      <w:r>
        <w:rPr>
          <w:rStyle w:val="a8"/>
          <w:rFonts w:ascii="微软雅黑" w:eastAsia="微软雅黑" w:hAnsi="微软雅黑" w:hint="eastAsia"/>
          <w:b w:val="0"/>
          <w:iCs/>
        </w:rPr>
        <w:t>Star</w:t>
      </w:r>
      <w:r>
        <w:rPr>
          <w:rStyle w:val="a8"/>
          <w:rFonts w:ascii="微软雅黑" w:eastAsia="微软雅黑" w:hAnsi="微软雅黑"/>
          <w:b w:val="0"/>
          <w:iCs/>
        </w:rPr>
        <w:t xml:space="preserve"> </w:t>
      </w:r>
      <w:r>
        <w:rPr>
          <w:rStyle w:val="a8"/>
          <w:rFonts w:ascii="微软雅黑" w:eastAsia="微软雅黑" w:hAnsi="微软雅黑" w:hint="eastAsia"/>
          <w:b w:val="0"/>
          <w:iCs/>
        </w:rPr>
        <w:t>Design</w:t>
      </w:r>
      <w:r>
        <w:rPr>
          <w:rStyle w:val="a8"/>
          <w:rFonts w:ascii="微软雅黑" w:eastAsia="微软雅黑" w:hAnsi="微软雅黑"/>
          <w:b w:val="0"/>
          <w:iCs/>
        </w:rPr>
        <w:t xml:space="preserve"> </w:t>
      </w:r>
      <w:r>
        <w:rPr>
          <w:rStyle w:val="a8"/>
          <w:rFonts w:ascii="微软雅黑" w:eastAsia="微软雅黑" w:hAnsi="微软雅黑" w:hint="eastAsia"/>
          <w:b w:val="0"/>
          <w:iCs/>
        </w:rPr>
        <w:t>Award</w:t>
      </w:r>
      <w:r>
        <w:rPr>
          <w:rStyle w:val="a8"/>
          <w:rFonts w:ascii="微软雅黑" w:eastAsia="微软雅黑" w:hAnsi="微软雅黑" w:hint="eastAsia"/>
          <w:b w:val="0"/>
          <w:iCs/>
        </w:rPr>
        <w:t>）</w:t>
      </w:r>
    </w:p>
    <w:p w:rsidR="0078418F" w:rsidRDefault="00A15E9A">
      <w:pPr>
        <w:pStyle w:val="ab"/>
        <w:widowControl/>
        <w:numPr>
          <w:ilvl w:val="0"/>
          <w:numId w:val="1"/>
        </w:numPr>
        <w:shd w:val="clear" w:color="auto" w:fill="FFFFFF"/>
        <w:spacing w:line="400" w:lineRule="exact"/>
        <w:ind w:firstLineChars="0"/>
        <w:jc w:val="left"/>
        <w:rPr>
          <w:rStyle w:val="a8"/>
          <w:rFonts w:ascii="微软雅黑" w:eastAsia="微软雅黑" w:hAnsi="微软雅黑"/>
          <w:b w:val="0"/>
          <w:iCs/>
        </w:rPr>
      </w:pPr>
      <w:r>
        <w:rPr>
          <w:rStyle w:val="a8"/>
          <w:rFonts w:ascii="微软雅黑" w:eastAsia="微软雅黑" w:hAnsi="微软雅黑" w:hint="eastAsia"/>
          <w:b w:val="0"/>
          <w:iCs/>
        </w:rPr>
        <w:t>中国好设计奖（</w:t>
      </w:r>
      <w:r>
        <w:rPr>
          <w:rStyle w:val="a8"/>
          <w:rFonts w:ascii="微软雅黑" w:eastAsia="微软雅黑" w:hAnsi="微软雅黑" w:hint="eastAsia"/>
          <w:b w:val="0"/>
          <w:iCs/>
        </w:rPr>
        <w:t>China</w:t>
      </w:r>
      <w:r>
        <w:rPr>
          <w:rStyle w:val="a8"/>
          <w:rFonts w:ascii="微软雅黑" w:eastAsia="微软雅黑" w:hAnsi="微软雅黑"/>
          <w:b w:val="0"/>
          <w:iCs/>
        </w:rPr>
        <w:t xml:space="preserve"> </w:t>
      </w:r>
      <w:r>
        <w:rPr>
          <w:rStyle w:val="a8"/>
          <w:rFonts w:ascii="微软雅黑" w:eastAsia="微软雅黑" w:hAnsi="微软雅黑" w:hint="eastAsia"/>
          <w:b w:val="0"/>
          <w:iCs/>
        </w:rPr>
        <w:t>Good</w:t>
      </w:r>
      <w:r>
        <w:rPr>
          <w:rStyle w:val="a8"/>
          <w:rFonts w:ascii="微软雅黑" w:eastAsia="微软雅黑" w:hAnsi="微软雅黑"/>
          <w:b w:val="0"/>
          <w:iCs/>
        </w:rPr>
        <w:t xml:space="preserve"> </w:t>
      </w:r>
      <w:r>
        <w:rPr>
          <w:rStyle w:val="a8"/>
          <w:rFonts w:ascii="微软雅黑" w:eastAsia="微软雅黑" w:hAnsi="微软雅黑" w:hint="eastAsia"/>
          <w:b w:val="0"/>
          <w:iCs/>
        </w:rPr>
        <w:t>Design</w:t>
      </w:r>
      <w:r>
        <w:rPr>
          <w:rStyle w:val="a8"/>
          <w:rFonts w:ascii="微软雅黑" w:eastAsia="微软雅黑" w:hAnsi="微软雅黑" w:hint="eastAsia"/>
          <w:b w:val="0"/>
          <w:iCs/>
        </w:rPr>
        <w:t>）</w:t>
      </w:r>
    </w:p>
    <w:p w:rsidR="0078418F" w:rsidRDefault="0078418F">
      <w:pPr>
        <w:pStyle w:val="ab"/>
        <w:widowControl/>
        <w:shd w:val="clear" w:color="auto" w:fill="FFFFFF"/>
        <w:spacing w:line="400" w:lineRule="exact"/>
        <w:ind w:left="630" w:firstLineChars="0" w:firstLine="0"/>
        <w:jc w:val="left"/>
        <w:rPr>
          <w:rStyle w:val="a8"/>
          <w:b w:val="0"/>
          <w:iCs/>
        </w:rPr>
      </w:pPr>
    </w:p>
    <w:p w:rsidR="0078418F" w:rsidRDefault="00A15E9A">
      <w:pPr>
        <w:ind w:firstLineChars="200" w:firstLine="4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全面提升用户体验。针对不同场合，欧</w:t>
      </w:r>
      <w:proofErr w:type="gramStart"/>
      <w:r>
        <w:rPr>
          <w:rFonts w:ascii="微软雅黑" w:eastAsia="微软雅黑" w:hAnsi="微软雅黑" w:hint="eastAsia"/>
          <w:szCs w:val="21"/>
        </w:rPr>
        <w:t>普提供</w:t>
      </w:r>
      <w:proofErr w:type="gramEnd"/>
      <w:r>
        <w:rPr>
          <w:rFonts w:ascii="微软雅黑" w:eastAsia="微软雅黑" w:hAnsi="微软雅黑" w:hint="eastAsia"/>
          <w:szCs w:val="21"/>
        </w:rPr>
        <w:t>的照明方案都能满足人在不同时间、不同空间得生理需求和心理需求，加入欧普，和我们一起照亮世界。</w:t>
      </w:r>
    </w:p>
    <w:p w:rsidR="0078418F" w:rsidRDefault="0078418F">
      <w:pPr>
        <w:ind w:firstLineChars="200" w:firstLine="420"/>
        <w:jc w:val="left"/>
        <w:rPr>
          <w:rFonts w:ascii="微软雅黑" w:eastAsia="微软雅黑" w:hAnsi="微软雅黑"/>
          <w:szCs w:val="21"/>
        </w:rPr>
      </w:pPr>
    </w:p>
    <w:p w:rsidR="0078418F" w:rsidRDefault="00A15E9A">
      <w:pPr>
        <w:numPr>
          <w:ilvl w:val="0"/>
          <w:numId w:val="2"/>
        </w:numPr>
        <w:ind w:firstLine="420"/>
        <w:jc w:val="left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 202</w:t>
      </w:r>
      <w:r>
        <w:rPr>
          <w:rFonts w:ascii="微软雅黑" w:eastAsia="微软雅黑" w:hAnsi="微软雅黑" w:hint="eastAsia"/>
          <w:b/>
          <w:szCs w:val="21"/>
        </w:rPr>
        <w:t>3</w:t>
      </w:r>
      <w:r>
        <w:rPr>
          <w:rFonts w:ascii="微软雅黑" w:eastAsia="微软雅黑" w:hAnsi="微软雅黑" w:hint="eastAsia"/>
          <w:b/>
          <w:szCs w:val="21"/>
        </w:rPr>
        <w:t>届校园招聘计划</w:t>
      </w:r>
    </w:p>
    <w:p w:rsidR="0078418F" w:rsidRDefault="00A15E9A">
      <w:pPr>
        <w:pStyle w:val="a7"/>
        <w:widowControl/>
        <w:shd w:val="clear" w:color="auto" w:fill="FFFFFF"/>
        <w:spacing w:beforeAutospacing="0" w:afterAutospacing="0" w:line="480" w:lineRule="atLeast"/>
        <w:ind w:firstLine="48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Style w:val="a8"/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1</w:t>
      </w:r>
      <w:r>
        <w:rPr>
          <w:rStyle w:val="a8"/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、招聘对象</w:t>
      </w: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：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国内外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202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3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年本科、硕士应届毕业生（部分岗位也对毕业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1-</w:t>
      </w:r>
      <w:r>
        <w:rPr>
          <w:rFonts w:ascii="微软雅黑" w:eastAsia="微软雅黑" w:hAnsi="微软雅黑" w:cs="微软雅黑"/>
          <w:color w:val="000000"/>
          <w:sz w:val="21"/>
          <w:szCs w:val="21"/>
          <w:shd w:val="clear" w:color="auto" w:fill="FFFFFF"/>
        </w:rPr>
        <w:t>2</w:t>
      </w:r>
      <w:r>
        <w:rPr>
          <w:rFonts w:ascii="微软雅黑" w:eastAsia="微软雅黑" w:hAnsi="微软雅黑" w:cs="微软雅黑"/>
          <w:color w:val="000000"/>
          <w:sz w:val="21"/>
          <w:szCs w:val="21"/>
          <w:shd w:val="clear" w:color="auto" w:fill="FFFFFF"/>
        </w:rPr>
        <w:t>年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小伙伴开放）</w:t>
      </w:r>
    </w:p>
    <w:p w:rsidR="0078418F" w:rsidRDefault="00A15E9A">
      <w:pPr>
        <w:pStyle w:val="a7"/>
        <w:widowControl/>
        <w:shd w:val="clear" w:color="auto" w:fill="FFFFFF"/>
        <w:spacing w:beforeAutospacing="0" w:afterAutospacing="0" w:line="480" w:lineRule="atLeast"/>
        <w:ind w:firstLine="465"/>
        <w:rPr>
          <w:rStyle w:val="a8"/>
          <w:rFonts w:ascii="微软雅黑" w:eastAsia="微软雅黑" w:hAnsi="微软雅黑" w:cs="微软雅黑"/>
          <w:color w:val="000000"/>
          <w:sz w:val="21"/>
          <w:szCs w:val="21"/>
          <w:shd w:val="clear" w:color="auto" w:fill="FFFFFF"/>
        </w:rPr>
      </w:pPr>
      <w:r>
        <w:rPr>
          <w:rStyle w:val="a8"/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2</w:t>
      </w:r>
      <w:r>
        <w:rPr>
          <w:rStyle w:val="a8"/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、具体招聘岗</w:t>
      </w:r>
    </w:p>
    <w:p w:rsidR="0078418F" w:rsidRDefault="00A15E9A">
      <w:pPr>
        <w:numPr>
          <w:ilvl w:val="0"/>
          <w:numId w:val="2"/>
        </w:numPr>
        <w:ind w:firstLine="420"/>
        <w:jc w:val="left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职业发展路径</w:t>
      </w:r>
    </w:p>
    <w:p w:rsidR="0078418F" w:rsidRDefault="00A15E9A">
      <w:pPr>
        <w:ind w:firstLineChars="200" w:firstLine="4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通过</w:t>
      </w:r>
      <w:r>
        <w:rPr>
          <w:rFonts w:ascii="微软雅黑" w:eastAsia="微软雅黑" w:hAnsi="微软雅黑" w:hint="eastAsia"/>
          <w:b/>
          <w:szCs w:val="21"/>
        </w:rPr>
        <w:t>管理和</w:t>
      </w:r>
      <w:proofErr w:type="gramStart"/>
      <w:r>
        <w:rPr>
          <w:rFonts w:ascii="微软雅黑" w:eastAsia="微软雅黑" w:hAnsi="微软雅黑" w:hint="eastAsia"/>
          <w:b/>
          <w:szCs w:val="21"/>
        </w:rPr>
        <w:t>专业双</w:t>
      </w:r>
      <w:proofErr w:type="gramEnd"/>
      <w:r>
        <w:rPr>
          <w:rFonts w:ascii="微软雅黑" w:eastAsia="微软雅黑" w:hAnsi="微软雅黑" w:hint="eastAsia"/>
          <w:b/>
          <w:szCs w:val="21"/>
        </w:rPr>
        <w:t>通道发展</w:t>
      </w:r>
      <w:r>
        <w:rPr>
          <w:rFonts w:ascii="微软雅黑" w:eastAsia="微软雅黑" w:hAnsi="微软雅黑" w:hint="eastAsia"/>
          <w:szCs w:val="21"/>
        </w:rPr>
        <w:t>的牵引，员工可以选择适合自己的发展通道，在通道内逐级晋升发展；也可以转换通道，实现跨通道发展</w:t>
      </w:r>
    </w:p>
    <w:p w:rsidR="00B13933" w:rsidRDefault="00B13933">
      <w:pPr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B13933">
        <w:rPr>
          <w:rFonts w:hint="eastAsia"/>
        </w:rPr>
        <w:drawing>
          <wp:inline distT="0" distB="0" distL="0" distR="0">
            <wp:extent cx="6209414" cy="226695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3597" cy="2268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933" w:rsidRDefault="00B13933">
      <w:pPr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B13933">
        <w:rPr>
          <w:rFonts w:hint="eastAsia"/>
        </w:rPr>
        <w:lastRenderedPageBreak/>
        <w:drawing>
          <wp:inline distT="0" distB="0" distL="0" distR="0">
            <wp:extent cx="6188149" cy="1029335"/>
            <wp:effectExtent l="0" t="0" r="317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893" cy="103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933" w:rsidRDefault="00B13933">
      <w:pPr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B13933">
        <w:rPr>
          <w:rFonts w:hint="eastAsia"/>
        </w:rPr>
        <w:drawing>
          <wp:inline distT="0" distB="0" distL="0" distR="0">
            <wp:extent cx="6188075" cy="3286125"/>
            <wp:effectExtent l="0" t="0" r="317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200" cy="3288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933" w:rsidRDefault="00B13933">
      <w:pPr>
        <w:ind w:firstLineChars="200" w:firstLine="420"/>
        <w:jc w:val="left"/>
        <w:rPr>
          <w:rFonts w:ascii="微软雅黑" w:eastAsia="微软雅黑" w:hAnsi="微软雅黑" w:hint="eastAsia"/>
          <w:szCs w:val="21"/>
        </w:rPr>
      </w:pPr>
      <w:r w:rsidRPr="00B13933">
        <w:rPr>
          <w:rFonts w:hint="eastAsia"/>
        </w:rPr>
        <w:drawing>
          <wp:inline distT="0" distB="0" distL="0" distR="0">
            <wp:extent cx="6209414" cy="831850"/>
            <wp:effectExtent l="0" t="0" r="1270" b="635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884" cy="83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933" w:rsidRDefault="00B13933">
      <w:pPr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B13933">
        <w:rPr>
          <w:rFonts w:hint="eastAsia"/>
        </w:rPr>
        <w:drawing>
          <wp:inline distT="0" distB="0" distL="0" distR="0">
            <wp:extent cx="6209030" cy="1850390"/>
            <wp:effectExtent l="0" t="0" r="127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2258" cy="1851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933" w:rsidRDefault="00B13933">
      <w:pPr>
        <w:ind w:firstLineChars="200" w:firstLine="420"/>
        <w:jc w:val="left"/>
        <w:rPr>
          <w:rFonts w:ascii="微软雅黑" w:eastAsia="微软雅黑" w:hAnsi="微软雅黑"/>
          <w:szCs w:val="21"/>
        </w:rPr>
      </w:pPr>
    </w:p>
    <w:p w:rsidR="00B13933" w:rsidRDefault="00B13933">
      <w:pPr>
        <w:ind w:firstLineChars="200" w:firstLine="420"/>
        <w:jc w:val="left"/>
        <w:rPr>
          <w:rFonts w:ascii="微软雅黑" w:eastAsia="微软雅黑" w:hAnsi="微软雅黑"/>
          <w:szCs w:val="21"/>
        </w:rPr>
      </w:pPr>
    </w:p>
    <w:p w:rsidR="00B13933" w:rsidRDefault="00B13933">
      <w:pPr>
        <w:ind w:firstLineChars="200" w:firstLine="420"/>
        <w:jc w:val="left"/>
        <w:rPr>
          <w:rFonts w:ascii="微软雅黑" w:eastAsia="微软雅黑" w:hAnsi="微软雅黑"/>
          <w:szCs w:val="21"/>
        </w:rPr>
      </w:pPr>
    </w:p>
    <w:p w:rsidR="00B13933" w:rsidRDefault="00B13933">
      <w:pPr>
        <w:ind w:firstLineChars="200" w:firstLine="420"/>
        <w:jc w:val="left"/>
        <w:rPr>
          <w:rFonts w:ascii="微软雅黑" w:eastAsia="微软雅黑" w:hAnsi="微软雅黑"/>
          <w:szCs w:val="21"/>
        </w:rPr>
      </w:pPr>
    </w:p>
    <w:p w:rsidR="00B13933" w:rsidRDefault="00B13933">
      <w:pPr>
        <w:ind w:firstLineChars="200" w:firstLine="420"/>
        <w:jc w:val="left"/>
        <w:rPr>
          <w:rFonts w:ascii="微软雅黑" w:eastAsia="微软雅黑" w:hAnsi="微软雅黑" w:hint="eastAsia"/>
          <w:szCs w:val="21"/>
        </w:rPr>
      </w:pPr>
      <w:r w:rsidRPr="00B13933">
        <w:rPr>
          <w:rFonts w:hint="eastAsia"/>
        </w:rPr>
        <w:lastRenderedPageBreak/>
        <w:drawing>
          <wp:inline distT="0" distB="0" distL="0" distR="0">
            <wp:extent cx="6092456" cy="5335270"/>
            <wp:effectExtent l="0" t="0" r="381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961" cy="5336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18F" w:rsidRDefault="00A15E9A">
      <w:pPr>
        <w:ind w:firstLineChars="200" w:firstLine="4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noProof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311150</wp:posOffset>
            </wp:positionH>
            <wp:positionV relativeFrom="paragraph">
              <wp:posOffset>88900</wp:posOffset>
            </wp:positionV>
            <wp:extent cx="6259195" cy="3319145"/>
            <wp:effectExtent l="0" t="0" r="1905" b="8255"/>
            <wp:wrapTopAndBottom/>
            <wp:docPr id="13" name="图片 13" descr="企业微信截图_16631330426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企业微信截图_1663133042649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59195" cy="331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418F" w:rsidRDefault="00A15E9A" w:rsidP="00B13933">
      <w:pPr>
        <w:jc w:val="left"/>
        <w:rPr>
          <w:rFonts w:ascii="微软雅黑" w:eastAsia="微软雅黑" w:hAnsi="微软雅黑" w:hint="eastAsia"/>
          <w:szCs w:val="21"/>
        </w:rPr>
      </w:pPr>
      <w:r>
        <w:rPr>
          <w:rFonts w:ascii="微软雅黑" w:eastAsia="微软雅黑" w:hAnsi="微软雅黑" w:hint="eastAsia"/>
          <w:noProof/>
          <w:szCs w:val="21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241300</wp:posOffset>
            </wp:positionH>
            <wp:positionV relativeFrom="paragraph">
              <wp:posOffset>285115</wp:posOffset>
            </wp:positionV>
            <wp:extent cx="6243955" cy="3419475"/>
            <wp:effectExtent l="0" t="0" r="4445" b="9525"/>
            <wp:wrapTopAndBottom/>
            <wp:docPr id="14" name="图片 14" descr="企业微信截图_16631330492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企业微信截图_1663133049272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4395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418F" w:rsidRDefault="00A15E9A">
      <w:pPr>
        <w:ind w:firstLineChars="200" w:firstLine="420"/>
        <w:jc w:val="left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四、</w:t>
      </w:r>
      <w:r>
        <w:rPr>
          <w:rFonts w:ascii="微软雅黑" w:eastAsia="微软雅黑" w:hAnsi="微软雅黑" w:hint="eastAsia"/>
          <w:b/>
          <w:szCs w:val="21"/>
        </w:rPr>
        <w:t>福利时刻</w:t>
      </w:r>
    </w:p>
    <w:p w:rsidR="0078418F" w:rsidRDefault="00A15E9A">
      <w:pPr>
        <w:spacing w:line="400" w:lineRule="exact"/>
        <w:ind w:firstLineChars="100" w:firstLine="210"/>
        <w:rPr>
          <w:rStyle w:val="a8"/>
          <w:rFonts w:ascii="微软雅黑" w:eastAsia="微软雅黑" w:hAnsi="微软雅黑"/>
          <w:b w:val="0"/>
        </w:rPr>
      </w:pPr>
      <w:r>
        <w:rPr>
          <w:rStyle w:val="a8"/>
          <w:rFonts w:ascii="微软雅黑" w:eastAsia="微软雅黑" w:hAnsi="微软雅黑" w:hint="eastAsia"/>
          <w:b w:val="0"/>
        </w:rPr>
        <w:t>（</w:t>
      </w:r>
      <w:r>
        <w:rPr>
          <w:rStyle w:val="a8"/>
          <w:rFonts w:ascii="微软雅黑" w:eastAsia="微软雅黑" w:hAnsi="微软雅黑" w:hint="eastAsia"/>
          <w:b w:val="0"/>
        </w:rPr>
        <w:t>1</w:t>
      </w:r>
      <w:r>
        <w:rPr>
          <w:rStyle w:val="a8"/>
          <w:rFonts w:ascii="微软雅黑" w:eastAsia="微软雅黑" w:hAnsi="微软雅黑" w:hint="eastAsia"/>
          <w:b w:val="0"/>
        </w:rPr>
        <w:t>）薪资待遇：具有吸引力的薪资水平（月薪</w:t>
      </w:r>
      <w:r>
        <w:rPr>
          <w:rStyle w:val="a8"/>
          <w:rFonts w:ascii="微软雅黑" w:eastAsia="微软雅黑" w:hAnsi="微软雅黑" w:hint="eastAsia"/>
          <w:b w:val="0"/>
        </w:rPr>
        <w:t>+</w:t>
      </w:r>
      <w:r>
        <w:rPr>
          <w:rStyle w:val="a8"/>
          <w:rFonts w:ascii="微软雅黑" w:eastAsia="微软雅黑" w:hAnsi="微软雅黑" w:hint="eastAsia"/>
          <w:b w:val="0"/>
        </w:rPr>
        <w:t>年终奖金）</w:t>
      </w:r>
    </w:p>
    <w:p w:rsidR="0078418F" w:rsidRDefault="00A15E9A">
      <w:pPr>
        <w:spacing w:line="400" w:lineRule="exact"/>
        <w:ind w:firstLineChars="100" w:firstLine="210"/>
        <w:rPr>
          <w:rStyle w:val="a8"/>
          <w:rFonts w:ascii="微软雅黑" w:eastAsia="微软雅黑" w:hAnsi="微软雅黑"/>
          <w:b w:val="0"/>
        </w:rPr>
      </w:pPr>
      <w:r>
        <w:rPr>
          <w:rStyle w:val="a8"/>
          <w:rFonts w:ascii="微软雅黑" w:eastAsia="微软雅黑" w:hAnsi="微软雅黑" w:hint="eastAsia"/>
          <w:b w:val="0"/>
        </w:rPr>
        <w:t>（</w:t>
      </w:r>
      <w:r>
        <w:rPr>
          <w:rStyle w:val="a8"/>
          <w:rFonts w:ascii="微软雅黑" w:eastAsia="微软雅黑" w:hAnsi="微软雅黑" w:hint="eastAsia"/>
          <w:b w:val="0"/>
        </w:rPr>
        <w:t>2</w:t>
      </w:r>
      <w:r>
        <w:rPr>
          <w:rStyle w:val="a8"/>
          <w:rFonts w:ascii="微软雅黑" w:eastAsia="微软雅黑" w:hAnsi="微软雅黑" w:hint="eastAsia"/>
          <w:b w:val="0"/>
        </w:rPr>
        <w:t>）工作时间：标准五天八小时</w:t>
      </w:r>
      <w:proofErr w:type="gramStart"/>
      <w:r>
        <w:rPr>
          <w:rStyle w:val="a8"/>
          <w:rFonts w:ascii="微软雅黑" w:eastAsia="微软雅黑" w:hAnsi="微软雅黑" w:hint="eastAsia"/>
          <w:b w:val="0"/>
        </w:rPr>
        <w:t>小时</w:t>
      </w:r>
      <w:proofErr w:type="gramEnd"/>
      <w:r>
        <w:rPr>
          <w:rStyle w:val="a8"/>
          <w:rFonts w:ascii="微软雅黑" w:eastAsia="微软雅黑" w:hAnsi="微软雅黑" w:hint="eastAsia"/>
          <w:b w:val="0"/>
        </w:rPr>
        <w:t>工作制，享有法定节假日及带薪年假</w:t>
      </w:r>
    </w:p>
    <w:p w:rsidR="0078418F" w:rsidRDefault="00A15E9A">
      <w:pPr>
        <w:widowControl/>
        <w:shd w:val="clear" w:color="auto" w:fill="FFFFFF"/>
        <w:spacing w:line="400" w:lineRule="exact"/>
        <w:ind w:firstLineChars="100" w:firstLine="210"/>
        <w:jc w:val="left"/>
        <w:rPr>
          <w:rStyle w:val="a8"/>
          <w:rFonts w:ascii="微软雅黑" w:eastAsia="微软雅黑" w:hAnsi="微软雅黑"/>
          <w:b w:val="0"/>
        </w:rPr>
      </w:pPr>
      <w:r>
        <w:rPr>
          <w:rStyle w:val="a8"/>
          <w:rFonts w:ascii="微软雅黑" w:eastAsia="微软雅黑" w:hAnsi="微软雅黑" w:hint="eastAsia"/>
          <w:b w:val="0"/>
        </w:rPr>
        <w:t>（</w:t>
      </w:r>
      <w:r>
        <w:rPr>
          <w:rStyle w:val="a8"/>
          <w:rFonts w:ascii="微软雅黑" w:eastAsia="微软雅黑" w:hAnsi="微软雅黑" w:hint="eastAsia"/>
          <w:b w:val="0"/>
        </w:rPr>
        <w:t>3</w:t>
      </w:r>
      <w:r>
        <w:rPr>
          <w:rStyle w:val="a8"/>
          <w:rFonts w:ascii="微软雅黑" w:eastAsia="微软雅黑" w:hAnsi="微软雅黑" w:hint="eastAsia"/>
          <w:b w:val="0"/>
        </w:rPr>
        <w:t>）住宿福利：吴江、中山园区免费提供宿舍，配置空调、储物柜、</w:t>
      </w:r>
      <w:r>
        <w:rPr>
          <w:rStyle w:val="a8"/>
          <w:rFonts w:ascii="微软雅黑" w:eastAsia="微软雅黑" w:hAnsi="微软雅黑" w:hint="eastAsia"/>
          <w:b w:val="0"/>
        </w:rPr>
        <w:t>24</w:t>
      </w:r>
      <w:r>
        <w:rPr>
          <w:rStyle w:val="a8"/>
          <w:rFonts w:ascii="微软雅黑" w:eastAsia="微软雅黑" w:hAnsi="微软雅黑" w:hint="eastAsia"/>
          <w:b w:val="0"/>
        </w:rPr>
        <w:t>小时热水、书桌、独立卫生间</w:t>
      </w:r>
    </w:p>
    <w:p w:rsidR="0078418F" w:rsidRDefault="00A15E9A">
      <w:pPr>
        <w:widowControl/>
        <w:shd w:val="clear" w:color="auto" w:fill="FFFFFF"/>
        <w:spacing w:line="400" w:lineRule="exact"/>
        <w:ind w:firstLineChars="100" w:firstLine="210"/>
        <w:jc w:val="left"/>
        <w:rPr>
          <w:rStyle w:val="a8"/>
          <w:rFonts w:ascii="微软雅黑" w:eastAsia="微软雅黑" w:hAnsi="微软雅黑"/>
          <w:b w:val="0"/>
        </w:rPr>
      </w:pPr>
      <w:r>
        <w:rPr>
          <w:rStyle w:val="a8"/>
          <w:rFonts w:ascii="微软雅黑" w:eastAsia="微软雅黑" w:hAnsi="微软雅黑" w:hint="eastAsia"/>
          <w:b w:val="0"/>
        </w:rPr>
        <w:t>（</w:t>
      </w:r>
      <w:r>
        <w:rPr>
          <w:rStyle w:val="a8"/>
          <w:rFonts w:ascii="微软雅黑" w:eastAsia="微软雅黑" w:hAnsi="微软雅黑" w:hint="eastAsia"/>
          <w:b w:val="0"/>
        </w:rPr>
        <w:t>4</w:t>
      </w:r>
      <w:r>
        <w:rPr>
          <w:rStyle w:val="a8"/>
          <w:rFonts w:ascii="微软雅黑" w:eastAsia="微软雅黑" w:hAnsi="微软雅黑" w:hint="eastAsia"/>
          <w:b w:val="0"/>
        </w:rPr>
        <w:t>）五险</w:t>
      </w:r>
      <w:proofErr w:type="gramStart"/>
      <w:r>
        <w:rPr>
          <w:rStyle w:val="a8"/>
          <w:rFonts w:ascii="微软雅黑" w:eastAsia="微软雅黑" w:hAnsi="微软雅黑" w:hint="eastAsia"/>
          <w:b w:val="0"/>
        </w:rPr>
        <w:t>一</w:t>
      </w:r>
      <w:proofErr w:type="gramEnd"/>
      <w:r>
        <w:rPr>
          <w:rStyle w:val="a8"/>
          <w:rFonts w:ascii="微软雅黑" w:eastAsia="微软雅黑" w:hAnsi="微软雅黑" w:hint="eastAsia"/>
          <w:b w:val="0"/>
        </w:rPr>
        <w:t>金：完全按照国家政策全薪购买社保、住房公积金。</w:t>
      </w:r>
    </w:p>
    <w:p w:rsidR="0078418F" w:rsidRDefault="00A15E9A">
      <w:pPr>
        <w:widowControl/>
        <w:shd w:val="clear" w:color="auto" w:fill="FFFFFF"/>
        <w:spacing w:line="400" w:lineRule="exact"/>
        <w:ind w:firstLineChars="100" w:firstLine="210"/>
        <w:jc w:val="left"/>
        <w:rPr>
          <w:rStyle w:val="a8"/>
          <w:rFonts w:ascii="微软雅黑" w:eastAsia="微软雅黑" w:hAnsi="微软雅黑"/>
          <w:b w:val="0"/>
        </w:rPr>
      </w:pPr>
      <w:r>
        <w:rPr>
          <w:rStyle w:val="a8"/>
          <w:rFonts w:ascii="微软雅黑" w:eastAsia="微软雅黑" w:hAnsi="微软雅黑" w:hint="eastAsia"/>
          <w:b w:val="0"/>
        </w:rPr>
        <w:t>（</w:t>
      </w:r>
      <w:r>
        <w:rPr>
          <w:rStyle w:val="a8"/>
          <w:rFonts w:ascii="微软雅黑" w:eastAsia="微软雅黑" w:hAnsi="微软雅黑" w:hint="eastAsia"/>
          <w:b w:val="0"/>
        </w:rPr>
        <w:t>5</w:t>
      </w:r>
      <w:r>
        <w:rPr>
          <w:rStyle w:val="a8"/>
          <w:rFonts w:ascii="微软雅黑" w:eastAsia="微软雅黑" w:hAnsi="微软雅黑" w:hint="eastAsia"/>
          <w:b w:val="0"/>
        </w:rPr>
        <w:t>）美味餐厅：为全体员工提供美味的南北风味早、中、晚餐</w:t>
      </w:r>
    </w:p>
    <w:p w:rsidR="0078418F" w:rsidRDefault="00A15E9A">
      <w:pPr>
        <w:widowControl/>
        <w:shd w:val="clear" w:color="auto" w:fill="FFFFFF"/>
        <w:spacing w:line="400" w:lineRule="exact"/>
        <w:ind w:firstLineChars="100" w:firstLine="210"/>
        <w:jc w:val="left"/>
        <w:rPr>
          <w:rStyle w:val="a8"/>
          <w:rFonts w:ascii="微软雅黑" w:eastAsia="微软雅黑" w:hAnsi="微软雅黑"/>
          <w:b w:val="0"/>
        </w:rPr>
      </w:pPr>
      <w:r>
        <w:rPr>
          <w:rStyle w:val="a8"/>
          <w:rFonts w:ascii="微软雅黑" w:eastAsia="微软雅黑" w:hAnsi="微软雅黑" w:hint="eastAsia"/>
          <w:b w:val="0"/>
        </w:rPr>
        <w:t>（</w:t>
      </w:r>
      <w:r>
        <w:rPr>
          <w:rStyle w:val="a8"/>
          <w:rFonts w:ascii="微软雅黑" w:eastAsia="微软雅黑" w:hAnsi="微软雅黑" w:hint="eastAsia"/>
          <w:b w:val="0"/>
        </w:rPr>
        <w:t>6</w:t>
      </w:r>
      <w:r>
        <w:rPr>
          <w:rStyle w:val="a8"/>
          <w:rFonts w:ascii="微软雅黑" w:eastAsia="微软雅黑" w:hAnsi="微软雅黑" w:hint="eastAsia"/>
          <w:b w:val="0"/>
        </w:rPr>
        <w:t>）工作氛围：融洽、人性化、简单的人际氛围，更利于新人融入与成长。</w:t>
      </w:r>
    </w:p>
    <w:p w:rsidR="0078418F" w:rsidRDefault="00A15E9A">
      <w:pPr>
        <w:widowControl/>
        <w:shd w:val="clear" w:color="auto" w:fill="FFFFFF"/>
        <w:spacing w:line="400" w:lineRule="exact"/>
        <w:ind w:firstLineChars="100" w:firstLine="210"/>
        <w:jc w:val="left"/>
        <w:rPr>
          <w:rStyle w:val="a8"/>
          <w:rFonts w:ascii="微软雅黑" w:eastAsia="微软雅黑" w:hAnsi="微软雅黑"/>
          <w:b w:val="0"/>
        </w:rPr>
      </w:pPr>
      <w:r>
        <w:rPr>
          <w:rStyle w:val="a8"/>
          <w:rFonts w:ascii="微软雅黑" w:eastAsia="微软雅黑" w:hAnsi="微软雅黑" w:hint="eastAsia"/>
          <w:b w:val="0"/>
        </w:rPr>
        <w:t>（</w:t>
      </w:r>
      <w:r>
        <w:rPr>
          <w:rStyle w:val="a8"/>
          <w:rFonts w:ascii="微软雅黑" w:eastAsia="微软雅黑" w:hAnsi="微软雅黑" w:hint="eastAsia"/>
          <w:b w:val="0"/>
        </w:rPr>
        <w:t>7</w:t>
      </w:r>
      <w:r>
        <w:rPr>
          <w:rStyle w:val="a8"/>
          <w:rFonts w:ascii="微软雅黑" w:eastAsia="微软雅黑" w:hAnsi="微软雅黑" w:hint="eastAsia"/>
          <w:b w:val="0"/>
        </w:rPr>
        <w:t>）晋升培训：实行责任导师制，完善的职业培训发展机制，丰富的内部轮岗机会，根据个人</w:t>
      </w:r>
      <w:r>
        <w:rPr>
          <w:rStyle w:val="a8"/>
          <w:rFonts w:ascii="微软雅黑" w:eastAsia="微软雅黑" w:hAnsi="微软雅黑" w:hint="eastAsia"/>
          <w:b w:val="0"/>
        </w:rPr>
        <w:t>的发展意愿和专业到其它部门或岗位进行轮岗发展。</w:t>
      </w:r>
    </w:p>
    <w:p w:rsidR="0078418F" w:rsidRDefault="00A15E9A">
      <w:pPr>
        <w:widowControl/>
        <w:shd w:val="clear" w:color="auto" w:fill="FFFFFF"/>
        <w:spacing w:line="400" w:lineRule="exact"/>
        <w:ind w:firstLineChars="100" w:firstLine="210"/>
        <w:jc w:val="left"/>
        <w:rPr>
          <w:rStyle w:val="a8"/>
          <w:rFonts w:ascii="微软雅黑" w:eastAsia="微软雅黑" w:hAnsi="微软雅黑"/>
          <w:b w:val="0"/>
        </w:rPr>
      </w:pPr>
      <w:r>
        <w:rPr>
          <w:rStyle w:val="a8"/>
          <w:rFonts w:ascii="微软雅黑" w:eastAsia="微软雅黑" w:hAnsi="微软雅黑" w:hint="eastAsia"/>
          <w:b w:val="0"/>
        </w:rPr>
        <w:t>（</w:t>
      </w:r>
      <w:r>
        <w:rPr>
          <w:rStyle w:val="a8"/>
          <w:rFonts w:ascii="微软雅黑" w:eastAsia="微软雅黑" w:hAnsi="微软雅黑" w:hint="eastAsia"/>
          <w:b w:val="0"/>
        </w:rPr>
        <w:t>8</w:t>
      </w:r>
      <w:r>
        <w:rPr>
          <w:rStyle w:val="a8"/>
          <w:rFonts w:ascii="微软雅黑" w:eastAsia="微软雅黑" w:hAnsi="微软雅黑" w:hint="eastAsia"/>
          <w:b w:val="0"/>
        </w:rPr>
        <w:t>）业余生活：晚会、年会、各类比赛及兴趣俱乐部等定期或不定期的文体活动。</w:t>
      </w:r>
    </w:p>
    <w:p w:rsidR="0078418F" w:rsidRDefault="00A15E9A">
      <w:pPr>
        <w:widowControl/>
        <w:shd w:val="clear" w:color="auto" w:fill="FFFFFF"/>
        <w:spacing w:line="400" w:lineRule="exact"/>
        <w:ind w:firstLineChars="100" w:firstLine="210"/>
        <w:jc w:val="left"/>
        <w:rPr>
          <w:rStyle w:val="a8"/>
          <w:rFonts w:ascii="微软雅黑" w:eastAsia="微软雅黑" w:hAnsi="微软雅黑"/>
          <w:b w:val="0"/>
        </w:rPr>
      </w:pPr>
      <w:r>
        <w:rPr>
          <w:rStyle w:val="a8"/>
          <w:rFonts w:ascii="微软雅黑" w:eastAsia="微软雅黑" w:hAnsi="微软雅黑" w:hint="eastAsia"/>
          <w:b w:val="0"/>
        </w:rPr>
        <w:t>（</w:t>
      </w:r>
      <w:r>
        <w:rPr>
          <w:rStyle w:val="a8"/>
          <w:rFonts w:ascii="微软雅黑" w:eastAsia="微软雅黑" w:hAnsi="微软雅黑" w:hint="eastAsia"/>
          <w:b w:val="0"/>
        </w:rPr>
        <w:t>9</w:t>
      </w:r>
      <w:r>
        <w:rPr>
          <w:rStyle w:val="a8"/>
          <w:rFonts w:ascii="微软雅黑" w:eastAsia="微软雅黑" w:hAnsi="微软雅黑" w:hint="eastAsia"/>
          <w:b w:val="0"/>
        </w:rPr>
        <w:t>）员工便捷生活福利：设有银行、超市、图书室、各球类运动项目等。</w:t>
      </w:r>
    </w:p>
    <w:p w:rsidR="0078418F" w:rsidRDefault="00A15E9A">
      <w:pPr>
        <w:widowControl/>
        <w:shd w:val="clear" w:color="auto" w:fill="FFFFFF"/>
        <w:spacing w:line="400" w:lineRule="exact"/>
        <w:ind w:firstLineChars="100" w:firstLine="210"/>
        <w:jc w:val="left"/>
        <w:rPr>
          <w:rStyle w:val="a8"/>
          <w:rFonts w:ascii="微软雅黑" w:eastAsia="微软雅黑" w:hAnsi="微软雅黑"/>
          <w:b w:val="0"/>
        </w:rPr>
      </w:pPr>
      <w:r>
        <w:rPr>
          <w:rStyle w:val="a8"/>
          <w:rFonts w:ascii="微软雅黑" w:eastAsia="微软雅黑" w:hAnsi="微软雅黑" w:hint="eastAsia"/>
          <w:b w:val="0"/>
        </w:rPr>
        <w:t>（</w:t>
      </w:r>
      <w:r>
        <w:rPr>
          <w:rStyle w:val="a8"/>
          <w:rFonts w:ascii="微软雅黑" w:eastAsia="微软雅黑" w:hAnsi="微软雅黑" w:hint="eastAsia"/>
          <w:b w:val="0"/>
        </w:rPr>
        <w:t>10</w:t>
      </w:r>
      <w:r>
        <w:rPr>
          <w:rStyle w:val="a8"/>
          <w:rFonts w:ascii="微软雅黑" w:eastAsia="微软雅黑" w:hAnsi="微软雅黑" w:hint="eastAsia"/>
          <w:b w:val="0"/>
        </w:rPr>
        <w:t>）户口转移：公司可协助办理落户手续，条件符合应届毕业生可落户上海、苏州、中山</w:t>
      </w:r>
    </w:p>
    <w:p w:rsidR="00843A4C" w:rsidRDefault="00843A4C" w:rsidP="00B13933">
      <w:pPr>
        <w:pStyle w:val="a7"/>
        <w:widowControl/>
        <w:shd w:val="clear" w:color="auto" w:fill="FFFFFF"/>
        <w:spacing w:beforeAutospacing="0" w:afterAutospacing="0"/>
        <w:ind w:firstLineChars="200" w:firstLine="420"/>
        <w:rPr>
          <w:rStyle w:val="a8"/>
          <w:rFonts w:ascii="微软雅黑" w:eastAsia="微软雅黑" w:hAnsi="微软雅黑" w:cs="微软雅黑"/>
          <w:bCs/>
          <w:color w:val="000000"/>
          <w:sz w:val="21"/>
          <w:szCs w:val="21"/>
          <w:shd w:val="clear" w:color="auto" w:fill="FFFFFF"/>
        </w:rPr>
      </w:pPr>
    </w:p>
    <w:p w:rsidR="00843A4C" w:rsidRDefault="00843A4C" w:rsidP="00B13933">
      <w:pPr>
        <w:pStyle w:val="a7"/>
        <w:widowControl/>
        <w:shd w:val="clear" w:color="auto" w:fill="FFFFFF"/>
        <w:spacing w:beforeAutospacing="0" w:afterAutospacing="0"/>
        <w:ind w:firstLineChars="200" w:firstLine="420"/>
        <w:rPr>
          <w:rStyle w:val="a8"/>
          <w:rFonts w:ascii="微软雅黑" w:eastAsia="微软雅黑" w:hAnsi="微软雅黑" w:cs="微软雅黑"/>
          <w:bCs/>
          <w:color w:val="000000"/>
          <w:sz w:val="21"/>
          <w:szCs w:val="21"/>
          <w:shd w:val="clear" w:color="auto" w:fill="FFFFFF"/>
        </w:rPr>
      </w:pPr>
    </w:p>
    <w:p w:rsidR="00843A4C" w:rsidRDefault="00843A4C" w:rsidP="00B13933">
      <w:pPr>
        <w:pStyle w:val="a7"/>
        <w:widowControl/>
        <w:shd w:val="clear" w:color="auto" w:fill="FFFFFF"/>
        <w:spacing w:beforeAutospacing="0" w:afterAutospacing="0"/>
        <w:ind w:firstLineChars="200" w:firstLine="420"/>
        <w:rPr>
          <w:rStyle w:val="a8"/>
          <w:rFonts w:ascii="微软雅黑" w:eastAsia="微软雅黑" w:hAnsi="微软雅黑" w:cs="微软雅黑"/>
          <w:bCs/>
          <w:color w:val="000000"/>
          <w:sz w:val="21"/>
          <w:szCs w:val="21"/>
          <w:shd w:val="clear" w:color="auto" w:fill="FFFFFF"/>
        </w:rPr>
      </w:pPr>
    </w:p>
    <w:p w:rsidR="00843A4C" w:rsidRDefault="00843A4C" w:rsidP="00B13933">
      <w:pPr>
        <w:pStyle w:val="a7"/>
        <w:widowControl/>
        <w:shd w:val="clear" w:color="auto" w:fill="FFFFFF"/>
        <w:spacing w:beforeAutospacing="0" w:afterAutospacing="0"/>
        <w:ind w:firstLineChars="200" w:firstLine="420"/>
        <w:rPr>
          <w:rStyle w:val="a8"/>
          <w:rFonts w:ascii="微软雅黑" w:eastAsia="微软雅黑" w:hAnsi="微软雅黑" w:cs="微软雅黑"/>
          <w:bCs/>
          <w:color w:val="000000"/>
          <w:sz w:val="21"/>
          <w:szCs w:val="21"/>
          <w:shd w:val="clear" w:color="auto" w:fill="FFFFFF"/>
        </w:rPr>
      </w:pPr>
    </w:p>
    <w:p w:rsidR="00843A4C" w:rsidRDefault="00843A4C" w:rsidP="00B13933">
      <w:pPr>
        <w:pStyle w:val="a7"/>
        <w:widowControl/>
        <w:shd w:val="clear" w:color="auto" w:fill="FFFFFF"/>
        <w:spacing w:beforeAutospacing="0" w:afterAutospacing="0"/>
        <w:ind w:firstLineChars="200" w:firstLine="420"/>
        <w:rPr>
          <w:rStyle w:val="a8"/>
          <w:rFonts w:ascii="微软雅黑" w:eastAsia="微软雅黑" w:hAnsi="微软雅黑" w:cs="微软雅黑"/>
          <w:bCs/>
          <w:color w:val="000000"/>
          <w:sz w:val="21"/>
          <w:szCs w:val="21"/>
          <w:shd w:val="clear" w:color="auto" w:fill="FFFFFF"/>
        </w:rPr>
      </w:pPr>
    </w:p>
    <w:p w:rsidR="0078418F" w:rsidRDefault="00A15E9A" w:rsidP="00B13933">
      <w:pPr>
        <w:pStyle w:val="a7"/>
        <w:widowControl/>
        <w:shd w:val="clear" w:color="auto" w:fill="FFFFFF"/>
        <w:spacing w:beforeAutospacing="0" w:afterAutospacing="0"/>
        <w:ind w:firstLineChars="200" w:firstLine="420"/>
        <w:rPr>
          <w:rFonts w:ascii="微软雅黑" w:eastAsia="微软雅黑" w:hAnsi="微软雅黑" w:cs="微软雅黑"/>
          <w:bCs/>
          <w:noProof/>
          <w:color w:val="333333"/>
          <w:sz w:val="21"/>
          <w:szCs w:val="21"/>
        </w:rPr>
      </w:pPr>
      <w:r>
        <w:rPr>
          <w:rStyle w:val="a8"/>
          <w:rFonts w:ascii="微软雅黑" w:eastAsia="微软雅黑" w:hAnsi="微软雅黑" w:cs="微软雅黑" w:hint="eastAsia"/>
          <w:bCs/>
          <w:color w:val="000000"/>
          <w:sz w:val="21"/>
          <w:szCs w:val="21"/>
          <w:shd w:val="clear" w:color="auto" w:fill="FFFFFF"/>
        </w:rPr>
        <w:lastRenderedPageBreak/>
        <w:t>五、应聘流程</w:t>
      </w:r>
    </w:p>
    <w:p w:rsidR="00843A4C" w:rsidRDefault="00843A4C" w:rsidP="00843A4C">
      <w:pPr>
        <w:pStyle w:val="a7"/>
        <w:widowControl/>
        <w:shd w:val="clear" w:color="auto" w:fill="FFFFFF"/>
        <w:spacing w:beforeAutospacing="0" w:afterAutospacing="0"/>
        <w:ind w:firstLineChars="200" w:firstLine="420"/>
        <w:jc w:val="center"/>
        <w:rPr>
          <w:rFonts w:ascii="微软雅黑" w:eastAsia="微软雅黑" w:hAnsi="微软雅黑" w:cs="微软雅黑" w:hint="eastAsia"/>
          <w:bCs/>
          <w:color w:val="333333"/>
          <w:sz w:val="21"/>
          <w:szCs w:val="21"/>
        </w:rPr>
      </w:pPr>
      <w:bookmarkStart w:id="0" w:name="_GoBack"/>
      <w:r>
        <w:rPr>
          <w:rFonts w:ascii="微软雅黑" w:eastAsia="微软雅黑" w:hAnsi="微软雅黑" w:cs="微软雅黑" w:hint="eastAsia"/>
          <w:bCs/>
          <w:noProof/>
          <w:color w:val="333333"/>
          <w:sz w:val="21"/>
          <w:szCs w:val="21"/>
        </w:rPr>
        <w:drawing>
          <wp:inline distT="0" distB="0" distL="114300" distR="114300" wp14:anchorId="3CB15A2B" wp14:editId="7ADCF3DE">
            <wp:extent cx="5178056" cy="1876945"/>
            <wp:effectExtent l="0" t="0" r="3810" b="9525"/>
            <wp:docPr id="15" name="图片 15" descr="企业微信截图_16631330589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企业微信截图_1663133058940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41746" cy="1900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8418F" w:rsidRDefault="00A15E9A">
      <w:pPr>
        <w:pStyle w:val="a7"/>
        <w:widowControl/>
        <w:shd w:val="clear" w:color="auto" w:fill="FFFFFF"/>
        <w:spacing w:beforeAutospacing="0" w:afterAutospacing="0"/>
        <w:ind w:firstLineChars="200" w:firstLine="420"/>
        <w:rPr>
          <w:rStyle w:val="a8"/>
          <w:rFonts w:ascii="微软雅黑" w:eastAsia="微软雅黑" w:hAnsi="微软雅黑" w:cs="微软雅黑"/>
          <w:bCs/>
          <w:color w:val="000000" w:themeColor="text1"/>
          <w:sz w:val="21"/>
          <w:szCs w:val="21"/>
          <w:shd w:val="clear" w:color="auto" w:fill="FFFFFF"/>
        </w:rPr>
      </w:pPr>
      <w:r>
        <w:rPr>
          <w:rStyle w:val="a8"/>
          <w:rFonts w:ascii="微软雅黑" w:eastAsia="微软雅黑" w:hAnsi="微软雅黑" w:cs="微软雅黑" w:hint="eastAsia"/>
          <w:bCs/>
          <w:color w:val="000000"/>
          <w:sz w:val="21"/>
          <w:szCs w:val="21"/>
          <w:shd w:val="clear" w:color="auto" w:fill="FFFFFF"/>
        </w:rPr>
        <w:t>六、</w:t>
      </w:r>
      <w:proofErr w:type="gramStart"/>
      <w:r>
        <w:rPr>
          <w:rStyle w:val="a8"/>
          <w:rFonts w:ascii="微软雅黑" w:eastAsia="微软雅黑" w:hAnsi="微软雅黑" w:cs="微软雅黑" w:hint="eastAsia"/>
          <w:bCs/>
          <w:color w:val="000000" w:themeColor="text1"/>
          <w:sz w:val="21"/>
          <w:szCs w:val="21"/>
          <w:shd w:val="clear" w:color="auto" w:fill="FFFFFF"/>
        </w:rPr>
        <w:t>网申渠道</w:t>
      </w:r>
      <w:proofErr w:type="gramEnd"/>
    </w:p>
    <w:p w:rsidR="0078418F" w:rsidRDefault="00A15E9A">
      <w:pPr>
        <w:pStyle w:val="a7"/>
        <w:widowControl/>
        <w:shd w:val="clear" w:color="auto" w:fill="FFFFFF"/>
        <w:spacing w:beforeAutospacing="0" w:afterAutospacing="0"/>
        <w:ind w:firstLine="48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Style w:val="a8"/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【电脑端网申】</w:t>
      </w:r>
      <w:r>
        <w:rPr>
          <w:rFonts w:ascii="微软雅黑" w:eastAsia="微软雅黑" w:hAnsi="微软雅黑" w:cstheme="minorBidi" w:hint="eastAsia"/>
          <w:bCs/>
          <w:kern w:val="2"/>
          <w:sz w:val="21"/>
          <w:szCs w:val="21"/>
        </w:rPr>
        <w:t>请登录公司官方网站</w:t>
      </w:r>
      <w:hyperlink r:id="rId17" w:history="1">
        <w:r>
          <w:rPr>
            <w:rFonts w:ascii="宋体" w:eastAsia="宋体" w:hAnsi="宋体" w:cs="宋体"/>
            <w:szCs w:val="24"/>
          </w:rPr>
          <w:t>http://campus.51job.com/opple</w:t>
        </w:r>
        <w:r>
          <w:rPr>
            <w:rFonts w:ascii="微软雅黑" w:eastAsia="微软雅黑" w:hAnsi="微软雅黑" w:cstheme="minorBidi" w:hint="eastAsia"/>
            <w:bCs/>
            <w:kern w:val="2"/>
            <w:sz w:val="21"/>
            <w:szCs w:val="21"/>
          </w:rPr>
          <w:t>点击“招聘</w:t>
        </w:r>
      </w:hyperlink>
      <w:r>
        <w:rPr>
          <w:rFonts w:ascii="微软雅黑" w:eastAsia="微软雅黑" w:hAnsi="微软雅黑" w:cstheme="minorBidi" w:hint="eastAsia"/>
          <w:bCs/>
          <w:kern w:val="2"/>
          <w:sz w:val="21"/>
          <w:szCs w:val="21"/>
        </w:rPr>
        <w:t>职位”页面注册您的个人简历，将简历填写完整并选择校招职位进行投递，系统会自动触发测评，请立即完成。</w:t>
      </w:r>
    </w:p>
    <w:p w:rsidR="0078418F" w:rsidRDefault="00A15E9A">
      <w:pPr>
        <w:pStyle w:val="a7"/>
        <w:widowControl/>
        <w:shd w:val="clear" w:color="auto" w:fill="FFFFFF"/>
        <w:spacing w:beforeAutospacing="0" w:afterAutospacing="0"/>
        <w:ind w:firstLine="480"/>
        <w:rPr>
          <w:rFonts w:ascii="微软雅黑" w:eastAsia="微软雅黑" w:hAnsi="微软雅黑" w:cstheme="minorBidi"/>
          <w:bCs/>
          <w:kern w:val="2"/>
          <w:sz w:val="21"/>
          <w:szCs w:val="21"/>
        </w:rPr>
      </w:pPr>
      <w:r>
        <w:rPr>
          <w:rStyle w:val="a8"/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【手机端网申】</w:t>
      </w:r>
      <w:r>
        <w:rPr>
          <w:rFonts w:ascii="微软雅黑" w:eastAsia="微软雅黑" w:hAnsi="微软雅黑" w:cstheme="minorBidi" w:hint="eastAsia"/>
          <w:bCs/>
          <w:kern w:val="2"/>
          <w:sz w:val="21"/>
          <w:szCs w:val="21"/>
        </w:rPr>
        <w:t>扫描以下二维码，或者添加关注“欧普照明微招聘”官方服务公众账号，点击“</w:t>
      </w:r>
      <w:r>
        <w:rPr>
          <w:rFonts w:ascii="微软雅黑" w:eastAsia="微软雅黑" w:hAnsi="微软雅黑" w:cstheme="minorBidi" w:hint="eastAsia"/>
          <w:b/>
          <w:kern w:val="2"/>
          <w:sz w:val="21"/>
          <w:szCs w:val="21"/>
        </w:rPr>
        <w:t>加入欧普→校园招聘→招聘职位→注册简历</w:t>
      </w:r>
      <w:r>
        <w:rPr>
          <w:rFonts w:ascii="微软雅黑" w:eastAsia="微软雅黑" w:hAnsi="微软雅黑" w:cstheme="minorBidi" w:hint="eastAsia"/>
          <w:bCs/>
          <w:kern w:val="2"/>
          <w:sz w:val="21"/>
          <w:szCs w:val="21"/>
        </w:rPr>
        <w:t>”选项，然后选择岗位即可进行网申。</w:t>
      </w:r>
    </w:p>
    <w:p w:rsidR="0078418F" w:rsidRDefault="00A15E9A">
      <w:pPr>
        <w:pStyle w:val="a7"/>
        <w:widowControl/>
        <w:shd w:val="clear" w:color="auto" w:fill="FFFFFF"/>
        <w:spacing w:beforeAutospacing="0" w:afterAutospacing="0"/>
        <w:ind w:firstLine="480"/>
        <w:rPr>
          <w:rFonts w:ascii="微软雅黑" w:eastAsia="微软雅黑" w:hAnsi="微软雅黑" w:cstheme="minorBidi"/>
          <w:bCs/>
          <w:kern w:val="2"/>
          <w:sz w:val="21"/>
          <w:szCs w:val="21"/>
        </w:rPr>
      </w:pPr>
      <w:r>
        <w:rPr>
          <w:rFonts w:ascii="微软雅黑" w:eastAsia="微软雅黑" w:hAnsi="微软雅黑" w:cstheme="minorBidi" w:hint="eastAsia"/>
          <w:bCs/>
          <w:noProof/>
          <w:kern w:val="2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2613025</wp:posOffset>
            </wp:positionH>
            <wp:positionV relativeFrom="paragraph">
              <wp:posOffset>187960</wp:posOffset>
            </wp:positionV>
            <wp:extent cx="1978025" cy="1953895"/>
            <wp:effectExtent l="0" t="0" r="3175" b="1905"/>
            <wp:wrapTopAndBottom/>
            <wp:docPr id="16" name="图片 16" descr="企业微信截图_16631331511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企业微信截图_1663133151107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78025" cy="1953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cstheme="minorBidi" w:hint="eastAsia"/>
          <w:bCs/>
          <w:noProof/>
          <w:kern w:val="2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4798060</wp:posOffset>
            </wp:positionH>
            <wp:positionV relativeFrom="paragraph">
              <wp:posOffset>160020</wp:posOffset>
            </wp:positionV>
            <wp:extent cx="2049780" cy="2005965"/>
            <wp:effectExtent l="0" t="0" r="7620" b="635"/>
            <wp:wrapTopAndBottom/>
            <wp:docPr id="5" name="图片 5" descr="b36836e0-a674-4f24-8cbd-789ca574f9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36836e0-a674-4f24-8cbd-789ca574f9e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49780" cy="2005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cstheme="minorBidi" w:hint="eastAsia"/>
          <w:bCs/>
          <w:noProof/>
          <w:kern w:val="2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308610</wp:posOffset>
            </wp:positionH>
            <wp:positionV relativeFrom="paragraph">
              <wp:posOffset>187325</wp:posOffset>
            </wp:positionV>
            <wp:extent cx="1962150" cy="1943100"/>
            <wp:effectExtent l="0" t="0" r="0" b="0"/>
            <wp:wrapSquare wrapText="bothSides"/>
            <wp:docPr id="1" name="图片 1" descr="161223802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12238024(1)"/>
                    <pic:cNvPicPr>
                      <a:picLocks noChangeAspect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cstheme="minorBidi" w:hint="eastAsia"/>
          <w:bCs/>
          <w:kern w:val="2"/>
          <w:sz w:val="21"/>
          <w:szCs w:val="21"/>
        </w:rPr>
        <w:t xml:space="preserve">        </w:t>
      </w:r>
      <w:r>
        <w:rPr>
          <w:rFonts w:ascii="微软雅黑" w:eastAsia="微软雅黑" w:hAnsi="微软雅黑" w:cstheme="minorBidi"/>
          <w:bCs/>
          <w:kern w:val="2"/>
          <w:sz w:val="21"/>
          <w:szCs w:val="21"/>
        </w:rPr>
        <w:t>微招聘</w:t>
      </w:r>
      <w:proofErr w:type="gramStart"/>
      <w:r>
        <w:rPr>
          <w:rFonts w:ascii="微软雅黑" w:eastAsia="微软雅黑" w:hAnsi="微软雅黑" w:cstheme="minorBidi"/>
          <w:bCs/>
          <w:kern w:val="2"/>
          <w:sz w:val="21"/>
          <w:szCs w:val="21"/>
        </w:rPr>
        <w:t>二维码</w:t>
      </w:r>
      <w:proofErr w:type="gramEnd"/>
      <w:r>
        <w:rPr>
          <w:rFonts w:ascii="微软雅黑" w:eastAsia="微软雅黑" w:hAnsi="微软雅黑" w:cstheme="minorBidi"/>
          <w:bCs/>
          <w:kern w:val="2"/>
          <w:sz w:val="21"/>
          <w:szCs w:val="21"/>
        </w:rPr>
        <w:tab/>
      </w:r>
      <w:r>
        <w:rPr>
          <w:rFonts w:ascii="微软雅黑" w:eastAsia="微软雅黑" w:hAnsi="微软雅黑" w:cstheme="minorBidi"/>
          <w:bCs/>
          <w:kern w:val="2"/>
          <w:sz w:val="21"/>
          <w:szCs w:val="21"/>
        </w:rPr>
        <w:tab/>
      </w:r>
      <w:r>
        <w:rPr>
          <w:rFonts w:ascii="微软雅黑" w:eastAsia="微软雅黑" w:hAnsi="微软雅黑" w:cstheme="minorBidi"/>
          <w:bCs/>
          <w:kern w:val="2"/>
          <w:sz w:val="21"/>
          <w:szCs w:val="21"/>
        </w:rPr>
        <w:tab/>
      </w:r>
      <w:r>
        <w:rPr>
          <w:rFonts w:ascii="微软雅黑" w:eastAsia="微软雅黑" w:hAnsi="微软雅黑" w:cstheme="minorBidi"/>
          <w:bCs/>
          <w:kern w:val="2"/>
          <w:sz w:val="21"/>
          <w:szCs w:val="21"/>
        </w:rPr>
        <w:tab/>
      </w:r>
      <w:r>
        <w:rPr>
          <w:rFonts w:ascii="微软雅黑" w:eastAsia="微软雅黑" w:hAnsi="微软雅黑" w:cstheme="minorBidi" w:hint="eastAsia"/>
          <w:bCs/>
          <w:kern w:val="2"/>
          <w:sz w:val="21"/>
          <w:szCs w:val="21"/>
        </w:rPr>
        <w:t xml:space="preserve">    </w:t>
      </w:r>
      <w:r>
        <w:rPr>
          <w:rFonts w:ascii="微软雅黑" w:eastAsia="微软雅黑" w:hAnsi="微软雅黑" w:cstheme="minorBidi"/>
          <w:bCs/>
          <w:kern w:val="2"/>
          <w:sz w:val="21"/>
          <w:szCs w:val="21"/>
        </w:rPr>
        <w:tab/>
      </w:r>
      <w:r>
        <w:rPr>
          <w:rFonts w:ascii="微软雅黑" w:eastAsia="微软雅黑" w:hAnsi="微软雅黑" w:cstheme="minorBidi" w:hint="eastAsia"/>
          <w:bCs/>
          <w:kern w:val="2"/>
          <w:sz w:val="21"/>
          <w:szCs w:val="21"/>
        </w:rPr>
        <w:t xml:space="preserve">  </w:t>
      </w:r>
      <w:proofErr w:type="gramStart"/>
      <w:r>
        <w:rPr>
          <w:rFonts w:ascii="微软雅黑" w:eastAsia="微软雅黑" w:hAnsi="微软雅黑" w:cstheme="minorBidi" w:hint="eastAsia"/>
          <w:bCs/>
          <w:kern w:val="2"/>
          <w:sz w:val="21"/>
          <w:szCs w:val="21"/>
        </w:rPr>
        <w:t>网申投</w:t>
      </w:r>
      <w:proofErr w:type="gramEnd"/>
      <w:r>
        <w:rPr>
          <w:rFonts w:ascii="微软雅黑" w:eastAsia="微软雅黑" w:hAnsi="微软雅黑" w:cstheme="minorBidi" w:hint="eastAsia"/>
          <w:bCs/>
          <w:kern w:val="2"/>
          <w:sz w:val="21"/>
          <w:szCs w:val="21"/>
        </w:rPr>
        <w:t>递</w:t>
      </w:r>
      <w:r>
        <w:rPr>
          <w:rFonts w:ascii="微软雅黑" w:eastAsia="微软雅黑" w:hAnsi="微软雅黑" w:cstheme="minorBidi" w:hint="eastAsia"/>
          <w:bCs/>
          <w:kern w:val="2"/>
          <w:sz w:val="21"/>
          <w:szCs w:val="21"/>
        </w:rPr>
        <w:t xml:space="preserve">                   </w:t>
      </w:r>
      <w:r>
        <w:rPr>
          <w:rFonts w:ascii="微软雅黑" w:eastAsia="微软雅黑" w:hAnsi="微软雅黑" w:cstheme="minorBidi"/>
          <w:bCs/>
          <w:kern w:val="2"/>
          <w:sz w:val="21"/>
          <w:szCs w:val="21"/>
        </w:rPr>
        <w:t>QQ</w:t>
      </w:r>
      <w:r>
        <w:rPr>
          <w:rFonts w:ascii="微软雅黑" w:eastAsia="微软雅黑" w:hAnsi="微软雅黑" w:cstheme="minorBidi"/>
          <w:bCs/>
          <w:kern w:val="2"/>
          <w:sz w:val="21"/>
          <w:szCs w:val="21"/>
        </w:rPr>
        <w:t>群</w:t>
      </w:r>
      <w:r>
        <w:rPr>
          <w:rFonts w:ascii="微软雅黑" w:eastAsia="微软雅黑" w:hAnsi="微软雅黑" w:cs="微软雅黑" w:hint="eastAsia"/>
          <w:sz w:val="21"/>
          <w:szCs w:val="21"/>
        </w:rPr>
        <w:t>1169745552</w:t>
      </w:r>
      <w:r>
        <w:rPr>
          <w:rFonts w:ascii="微软雅黑" w:eastAsia="微软雅黑" w:hAnsi="微软雅黑" w:cs="微软雅黑" w:hint="eastAsia"/>
          <w:szCs w:val="24"/>
        </w:rPr>
        <w:t> </w:t>
      </w:r>
    </w:p>
    <w:p w:rsidR="0078418F" w:rsidRDefault="00A15E9A">
      <w:pPr>
        <w:pStyle w:val="a7"/>
        <w:widowControl/>
        <w:shd w:val="clear" w:color="auto" w:fill="FFFFFF"/>
        <w:spacing w:beforeAutospacing="0" w:afterAutospacing="0"/>
        <w:ind w:firstLineChars="200" w:firstLine="420"/>
        <w:rPr>
          <w:rStyle w:val="a8"/>
          <w:rFonts w:ascii="微软雅黑" w:eastAsia="微软雅黑" w:hAnsi="微软雅黑" w:cs="微软雅黑"/>
          <w:bCs/>
          <w:color w:val="000000"/>
          <w:sz w:val="21"/>
          <w:szCs w:val="21"/>
          <w:shd w:val="clear" w:color="auto" w:fill="FFFFFF"/>
        </w:rPr>
      </w:pPr>
      <w:r>
        <w:rPr>
          <w:rStyle w:val="a8"/>
          <w:rFonts w:ascii="微软雅黑" w:eastAsia="微软雅黑" w:hAnsi="微软雅黑" w:cs="微软雅黑" w:hint="eastAsia"/>
          <w:bCs/>
          <w:color w:val="000000"/>
          <w:sz w:val="21"/>
          <w:szCs w:val="21"/>
          <w:shd w:val="clear" w:color="auto" w:fill="FFFFFF"/>
        </w:rPr>
        <w:t>七、联系我们</w:t>
      </w:r>
    </w:p>
    <w:p w:rsidR="0078418F" w:rsidRDefault="00A15E9A">
      <w:pPr>
        <w:pStyle w:val="a7"/>
        <w:widowControl/>
        <w:shd w:val="clear" w:color="auto" w:fill="FFFFFF"/>
        <w:spacing w:beforeAutospacing="0" w:afterAutospacing="0"/>
        <w:ind w:firstLine="480"/>
        <w:rPr>
          <w:rFonts w:ascii="微软雅黑" w:eastAsia="微软雅黑" w:hAnsi="微软雅黑" w:cstheme="minorBidi"/>
          <w:bCs/>
          <w:kern w:val="2"/>
          <w:sz w:val="21"/>
          <w:szCs w:val="21"/>
        </w:rPr>
      </w:pPr>
      <w:r>
        <w:rPr>
          <w:rFonts w:ascii="微软雅黑" w:eastAsia="微软雅黑" w:hAnsi="微软雅黑" w:cstheme="minorBidi" w:hint="eastAsia"/>
          <w:bCs/>
          <w:kern w:val="2"/>
          <w:sz w:val="21"/>
          <w:szCs w:val="21"/>
        </w:rPr>
        <w:t>公司官方网站：</w:t>
      </w:r>
      <w:hyperlink r:id="rId21" w:history="1">
        <w:r>
          <w:rPr>
            <w:rStyle w:val="aa"/>
            <w:rFonts w:ascii="微软雅黑" w:eastAsia="微软雅黑" w:hAnsi="微软雅黑" w:cstheme="minorBidi" w:hint="eastAsia"/>
            <w:bCs/>
            <w:kern w:val="2"/>
            <w:sz w:val="21"/>
            <w:szCs w:val="21"/>
          </w:rPr>
          <w:t>http://www.opple.com.cn</w:t>
        </w:r>
      </w:hyperlink>
    </w:p>
    <w:p w:rsidR="0078418F" w:rsidRDefault="00A15E9A">
      <w:pPr>
        <w:pStyle w:val="a7"/>
        <w:widowControl/>
        <w:shd w:val="clear" w:color="auto" w:fill="FFFFFF"/>
        <w:spacing w:beforeAutospacing="0" w:afterAutospacing="0"/>
        <w:ind w:firstLineChars="200" w:firstLine="420"/>
        <w:rPr>
          <w:rStyle w:val="a8"/>
          <w:rFonts w:eastAsia="微软雅黑"/>
          <w:bCs/>
          <w:color w:val="000000"/>
          <w:shd w:val="clear" w:color="auto" w:fill="FFFFFF"/>
        </w:rPr>
      </w:pPr>
      <w:r>
        <w:rPr>
          <w:rStyle w:val="a8"/>
          <w:rFonts w:ascii="微软雅黑" w:eastAsia="微软雅黑" w:hAnsi="微软雅黑" w:cs="微软雅黑" w:hint="eastAsia"/>
          <w:bCs/>
          <w:color w:val="000000"/>
          <w:sz w:val="21"/>
          <w:szCs w:val="21"/>
          <w:shd w:val="clear" w:color="auto" w:fill="FFFFFF"/>
        </w:rPr>
        <w:t>公司地址：</w:t>
      </w:r>
    </w:p>
    <w:p w:rsidR="0078418F" w:rsidRDefault="00A15E9A">
      <w:pPr>
        <w:pStyle w:val="a7"/>
        <w:widowControl/>
        <w:shd w:val="clear" w:color="auto" w:fill="FFFFFF"/>
        <w:spacing w:beforeAutospacing="0" w:afterAutospacing="0"/>
        <w:ind w:firstLine="480"/>
        <w:rPr>
          <w:rFonts w:ascii="微软雅黑" w:eastAsia="微软雅黑" w:hAnsi="微软雅黑" w:cstheme="minorBidi"/>
          <w:bCs/>
          <w:kern w:val="2"/>
          <w:sz w:val="21"/>
          <w:szCs w:val="21"/>
        </w:rPr>
      </w:pPr>
      <w:r>
        <w:rPr>
          <w:rFonts w:ascii="微软雅黑" w:eastAsia="微软雅黑" w:hAnsi="微软雅黑" w:cstheme="minorBidi" w:hint="eastAsia"/>
          <w:bCs/>
          <w:kern w:val="2"/>
          <w:sz w:val="21"/>
          <w:szCs w:val="21"/>
        </w:rPr>
        <w:t>①</w:t>
      </w:r>
      <w:r>
        <w:rPr>
          <w:rFonts w:ascii="微软雅黑" w:eastAsia="微软雅黑" w:hAnsi="微软雅黑" w:cstheme="minorBidi"/>
          <w:bCs/>
          <w:kern w:val="2"/>
          <w:sz w:val="21"/>
          <w:szCs w:val="21"/>
        </w:rPr>
        <w:t>  </w:t>
      </w:r>
      <w:r>
        <w:rPr>
          <w:rFonts w:ascii="微软雅黑" w:eastAsia="微软雅黑" w:hAnsi="微软雅黑" w:cstheme="minorBidi" w:hint="eastAsia"/>
          <w:bCs/>
          <w:kern w:val="2"/>
          <w:sz w:val="21"/>
          <w:szCs w:val="21"/>
        </w:rPr>
        <w:t>上海总部：上海市闵行区吴中路</w:t>
      </w:r>
      <w:r>
        <w:rPr>
          <w:rFonts w:ascii="微软雅黑" w:eastAsia="微软雅黑" w:hAnsi="微软雅黑" w:cstheme="minorBidi" w:hint="eastAsia"/>
          <w:bCs/>
          <w:kern w:val="2"/>
          <w:sz w:val="21"/>
          <w:szCs w:val="21"/>
        </w:rPr>
        <w:t>1799</w:t>
      </w:r>
      <w:r>
        <w:rPr>
          <w:rFonts w:ascii="微软雅黑" w:eastAsia="微软雅黑" w:hAnsi="微软雅黑" w:cstheme="minorBidi" w:hint="eastAsia"/>
          <w:bCs/>
          <w:kern w:val="2"/>
          <w:sz w:val="21"/>
          <w:szCs w:val="21"/>
        </w:rPr>
        <w:t>号，联系电话：</w:t>
      </w:r>
      <w:r>
        <w:rPr>
          <w:rFonts w:ascii="微软雅黑" w:eastAsia="微软雅黑" w:hAnsi="微软雅黑" w:cstheme="minorBidi" w:hint="eastAsia"/>
          <w:bCs/>
          <w:kern w:val="2"/>
          <w:sz w:val="21"/>
          <w:szCs w:val="21"/>
        </w:rPr>
        <w:t>021-3855000</w:t>
      </w:r>
      <w:r>
        <w:rPr>
          <w:rFonts w:ascii="微软雅黑" w:eastAsia="微软雅黑" w:hAnsi="微软雅黑" w:cstheme="minorBidi"/>
          <w:bCs/>
          <w:kern w:val="2"/>
          <w:sz w:val="21"/>
          <w:szCs w:val="21"/>
        </w:rPr>
        <w:t>0</w:t>
      </w:r>
    </w:p>
    <w:p w:rsidR="0078418F" w:rsidRDefault="00A15E9A">
      <w:pPr>
        <w:pStyle w:val="a7"/>
        <w:widowControl/>
        <w:shd w:val="clear" w:color="auto" w:fill="FFFFFF"/>
        <w:spacing w:beforeAutospacing="0" w:afterAutospacing="0" w:line="24" w:lineRule="auto"/>
        <w:ind w:firstLine="482"/>
        <w:rPr>
          <w:rFonts w:ascii="微软雅黑" w:eastAsia="微软雅黑" w:hAnsi="微软雅黑" w:cstheme="minorBidi"/>
          <w:bCs/>
          <w:kern w:val="2"/>
          <w:sz w:val="21"/>
          <w:szCs w:val="21"/>
        </w:rPr>
      </w:pPr>
      <w:r>
        <w:rPr>
          <w:rFonts w:ascii="微软雅黑" w:eastAsia="微软雅黑" w:hAnsi="微软雅黑" w:cstheme="minorBidi" w:hint="eastAsia"/>
          <w:bCs/>
          <w:kern w:val="2"/>
          <w:sz w:val="21"/>
          <w:szCs w:val="21"/>
        </w:rPr>
        <w:t>②</w:t>
      </w:r>
      <w:r>
        <w:rPr>
          <w:rFonts w:ascii="微软雅黑" w:eastAsia="微软雅黑" w:hAnsi="微软雅黑" w:cstheme="minorBidi"/>
          <w:bCs/>
          <w:kern w:val="2"/>
          <w:sz w:val="21"/>
          <w:szCs w:val="21"/>
        </w:rPr>
        <w:t>  </w:t>
      </w:r>
      <w:r>
        <w:rPr>
          <w:rFonts w:ascii="微软雅黑" w:eastAsia="微软雅黑" w:hAnsi="微软雅黑" w:cstheme="minorBidi" w:hint="eastAsia"/>
          <w:bCs/>
          <w:kern w:val="2"/>
          <w:sz w:val="21"/>
          <w:szCs w:val="21"/>
        </w:rPr>
        <w:t>广东中山：广东省中山市古镇</w:t>
      </w:r>
      <w:proofErr w:type="gramStart"/>
      <w:r>
        <w:rPr>
          <w:rFonts w:ascii="微软雅黑" w:eastAsia="微软雅黑" w:hAnsi="微软雅黑" w:cstheme="minorBidi" w:hint="eastAsia"/>
          <w:bCs/>
          <w:kern w:val="2"/>
          <w:sz w:val="21"/>
          <w:szCs w:val="21"/>
        </w:rPr>
        <w:t>镇</w:t>
      </w:r>
      <w:proofErr w:type="gramEnd"/>
      <w:r>
        <w:rPr>
          <w:rFonts w:ascii="微软雅黑" w:eastAsia="微软雅黑" w:hAnsi="微软雅黑" w:cstheme="minorBidi" w:hint="eastAsia"/>
          <w:bCs/>
          <w:kern w:val="2"/>
          <w:sz w:val="21"/>
          <w:szCs w:val="21"/>
        </w:rPr>
        <w:t>东安北路</w:t>
      </w:r>
      <w:r>
        <w:rPr>
          <w:rFonts w:ascii="微软雅黑" w:eastAsia="微软雅黑" w:hAnsi="微软雅黑" w:cstheme="minorBidi" w:hint="eastAsia"/>
          <w:bCs/>
          <w:kern w:val="2"/>
          <w:sz w:val="21"/>
          <w:szCs w:val="21"/>
        </w:rPr>
        <w:t>275</w:t>
      </w:r>
      <w:r>
        <w:rPr>
          <w:rFonts w:ascii="微软雅黑" w:eastAsia="微软雅黑" w:hAnsi="微软雅黑" w:cstheme="minorBidi" w:hint="eastAsia"/>
          <w:bCs/>
          <w:kern w:val="2"/>
          <w:sz w:val="21"/>
          <w:szCs w:val="21"/>
        </w:rPr>
        <w:t>号，联系电话</w:t>
      </w:r>
      <w:r>
        <w:rPr>
          <w:rFonts w:ascii="微软雅黑" w:eastAsia="微软雅黑" w:hAnsi="微软雅黑" w:cstheme="minorBidi" w:hint="eastAsia"/>
          <w:bCs/>
          <w:kern w:val="2"/>
          <w:sz w:val="21"/>
          <w:szCs w:val="21"/>
        </w:rPr>
        <w:t>0760-23838888</w:t>
      </w:r>
    </w:p>
    <w:p w:rsidR="0078418F" w:rsidRDefault="00A15E9A">
      <w:pPr>
        <w:pStyle w:val="a7"/>
        <w:widowControl/>
        <w:shd w:val="clear" w:color="auto" w:fill="FFFFFF"/>
        <w:spacing w:beforeAutospacing="0" w:afterAutospacing="0"/>
        <w:ind w:firstLine="480"/>
        <w:rPr>
          <w:rFonts w:ascii="微软雅黑" w:eastAsia="微软雅黑" w:hAnsi="微软雅黑" w:cstheme="minorBidi"/>
          <w:bCs/>
          <w:kern w:val="2"/>
          <w:sz w:val="21"/>
          <w:szCs w:val="21"/>
        </w:rPr>
      </w:pPr>
      <w:r>
        <w:rPr>
          <w:rFonts w:ascii="微软雅黑" w:eastAsia="微软雅黑" w:hAnsi="微软雅黑" w:cstheme="minorBidi" w:hint="eastAsia"/>
          <w:bCs/>
          <w:kern w:val="2"/>
          <w:sz w:val="21"/>
          <w:szCs w:val="21"/>
        </w:rPr>
        <w:t>③</w:t>
      </w:r>
      <w:r>
        <w:rPr>
          <w:rFonts w:ascii="微软雅黑" w:eastAsia="微软雅黑" w:hAnsi="微软雅黑" w:cstheme="minorBidi" w:hint="eastAsia"/>
          <w:bCs/>
          <w:kern w:val="2"/>
          <w:sz w:val="21"/>
          <w:szCs w:val="21"/>
        </w:rPr>
        <w:t xml:space="preserve"> </w:t>
      </w:r>
      <w:r>
        <w:rPr>
          <w:rFonts w:ascii="微软雅黑" w:eastAsia="微软雅黑" w:hAnsi="微软雅黑" w:cstheme="minorBidi" w:hint="eastAsia"/>
          <w:bCs/>
          <w:kern w:val="2"/>
          <w:sz w:val="21"/>
          <w:szCs w:val="21"/>
        </w:rPr>
        <w:t>苏州吴江：江苏省苏州市吴江</w:t>
      </w:r>
      <w:proofErr w:type="gramStart"/>
      <w:r>
        <w:rPr>
          <w:rFonts w:ascii="微软雅黑" w:eastAsia="微软雅黑" w:hAnsi="微软雅黑" w:cstheme="minorBidi" w:hint="eastAsia"/>
          <w:bCs/>
          <w:kern w:val="2"/>
          <w:sz w:val="21"/>
          <w:szCs w:val="21"/>
        </w:rPr>
        <w:t>区新黎路</w:t>
      </w:r>
      <w:proofErr w:type="gramEnd"/>
      <w:r>
        <w:rPr>
          <w:rFonts w:ascii="微软雅黑" w:eastAsia="微软雅黑" w:hAnsi="微软雅黑" w:cstheme="minorBidi" w:hint="eastAsia"/>
          <w:bCs/>
          <w:kern w:val="2"/>
          <w:sz w:val="21"/>
          <w:szCs w:val="21"/>
        </w:rPr>
        <w:t>168</w:t>
      </w:r>
      <w:r>
        <w:rPr>
          <w:rFonts w:ascii="微软雅黑" w:eastAsia="微软雅黑" w:hAnsi="微软雅黑" w:cstheme="minorBidi" w:hint="eastAsia"/>
          <w:bCs/>
          <w:kern w:val="2"/>
          <w:sz w:val="21"/>
          <w:szCs w:val="21"/>
        </w:rPr>
        <w:t>号，联系电话：</w:t>
      </w:r>
      <w:r>
        <w:rPr>
          <w:rFonts w:ascii="微软雅黑" w:eastAsia="微软雅黑" w:hAnsi="微软雅黑" w:cstheme="minorBidi" w:hint="eastAsia"/>
          <w:bCs/>
          <w:kern w:val="2"/>
          <w:sz w:val="21"/>
          <w:szCs w:val="21"/>
        </w:rPr>
        <w:t>0512-63828888-5489</w:t>
      </w:r>
    </w:p>
    <w:sectPr w:rsidR="0078418F">
      <w:headerReference w:type="default" r:id="rId22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5E9A" w:rsidRDefault="00A15E9A">
      <w:r>
        <w:separator/>
      </w:r>
    </w:p>
  </w:endnote>
  <w:endnote w:type="continuationSeparator" w:id="0">
    <w:p w:rsidR="00A15E9A" w:rsidRDefault="00A15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5E9A" w:rsidRDefault="00A15E9A">
      <w:r>
        <w:separator/>
      </w:r>
    </w:p>
  </w:footnote>
  <w:footnote w:type="continuationSeparator" w:id="0">
    <w:p w:rsidR="00A15E9A" w:rsidRDefault="00A15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418F" w:rsidRDefault="00A15E9A">
    <w:pPr>
      <w:pStyle w:val="a5"/>
      <w:jc w:val="left"/>
    </w:pPr>
    <w:r>
      <w:rPr>
        <w:noProof/>
      </w:rPr>
      <w:drawing>
        <wp:inline distT="0" distB="0" distL="0" distR="0">
          <wp:extent cx="990600" cy="412750"/>
          <wp:effectExtent l="0" t="0" r="0" b="635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412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BF02FBB"/>
    <w:multiLevelType w:val="singleLevel"/>
    <w:tmpl w:val="CBF02FBB"/>
    <w:lvl w:ilvl="0">
      <w:start w:val="2"/>
      <w:numFmt w:val="chineseCounting"/>
      <w:suff w:val="nothing"/>
      <w:lvlText w:val="%1、"/>
      <w:lvlJc w:val="left"/>
      <w:pPr>
        <w:ind w:left="-210"/>
      </w:pPr>
      <w:rPr>
        <w:rFonts w:hint="eastAsia"/>
      </w:rPr>
    </w:lvl>
  </w:abstractNum>
  <w:abstractNum w:abstractNumId="1" w15:restartNumberingAfterBreak="0">
    <w:nsid w:val="19243AD1"/>
    <w:multiLevelType w:val="multilevel"/>
    <w:tmpl w:val="19243AD1"/>
    <w:lvl w:ilvl="0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NlNWM3ZWE4Njg3MjVkYjM0MDVhM2I4ODkxMThhM2EifQ=="/>
  </w:docVars>
  <w:rsids>
    <w:rsidRoot w:val="00AA1EEF"/>
    <w:rsid w:val="0002701E"/>
    <w:rsid w:val="00033E44"/>
    <w:rsid w:val="0004203D"/>
    <w:rsid w:val="00047955"/>
    <w:rsid w:val="00050BE5"/>
    <w:rsid w:val="00051C7F"/>
    <w:rsid w:val="00053959"/>
    <w:rsid w:val="00065B95"/>
    <w:rsid w:val="000A7126"/>
    <w:rsid w:val="000B6F44"/>
    <w:rsid w:val="000C7590"/>
    <w:rsid w:val="000F781C"/>
    <w:rsid w:val="000F7979"/>
    <w:rsid w:val="001106F5"/>
    <w:rsid w:val="001229E4"/>
    <w:rsid w:val="001B1E52"/>
    <w:rsid w:val="001B3160"/>
    <w:rsid w:val="001B7869"/>
    <w:rsid w:val="00244F47"/>
    <w:rsid w:val="00266BE5"/>
    <w:rsid w:val="00266F40"/>
    <w:rsid w:val="00297900"/>
    <w:rsid w:val="002A0433"/>
    <w:rsid w:val="002B789D"/>
    <w:rsid w:val="00317CE9"/>
    <w:rsid w:val="00351A15"/>
    <w:rsid w:val="00391FD1"/>
    <w:rsid w:val="003927EC"/>
    <w:rsid w:val="003F6FF8"/>
    <w:rsid w:val="00403AAE"/>
    <w:rsid w:val="0048061A"/>
    <w:rsid w:val="00484691"/>
    <w:rsid w:val="004869D9"/>
    <w:rsid w:val="004C6879"/>
    <w:rsid w:val="004D3C48"/>
    <w:rsid w:val="004D5A7A"/>
    <w:rsid w:val="005373FC"/>
    <w:rsid w:val="00547988"/>
    <w:rsid w:val="00572356"/>
    <w:rsid w:val="0059786C"/>
    <w:rsid w:val="00633947"/>
    <w:rsid w:val="00633EEE"/>
    <w:rsid w:val="0063435A"/>
    <w:rsid w:val="0065373C"/>
    <w:rsid w:val="006C15E4"/>
    <w:rsid w:val="006C38C4"/>
    <w:rsid w:val="006E1096"/>
    <w:rsid w:val="006E54DD"/>
    <w:rsid w:val="006E7CC8"/>
    <w:rsid w:val="006F5DB8"/>
    <w:rsid w:val="0078418F"/>
    <w:rsid w:val="007A2C0F"/>
    <w:rsid w:val="0083084C"/>
    <w:rsid w:val="008435B1"/>
    <w:rsid w:val="00843A4C"/>
    <w:rsid w:val="008E06C8"/>
    <w:rsid w:val="008E39B2"/>
    <w:rsid w:val="008F5353"/>
    <w:rsid w:val="009002C5"/>
    <w:rsid w:val="00917D9D"/>
    <w:rsid w:val="00932E65"/>
    <w:rsid w:val="0093659A"/>
    <w:rsid w:val="00956092"/>
    <w:rsid w:val="00983F5C"/>
    <w:rsid w:val="009C1625"/>
    <w:rsid w:val="009F1636"/>
    <w:rsid w:val="00A13288"/>
    <w:rsid w:val="00A15E9A"/>
    <w:rsid w:val="00A23DA4"/>
    <w:rsid w:val="00A6748B"/>
    <w:rsid w:val="00AA1EEF"/>
    <w:rsid w:val="00AC3512"/>
    <w:rsid w:val="00AD5573"/>
    <w:rsid w:val="00AD6AAE"/>
    <w:rsid w:val="00B13933"/>
    <w:rsid w:val="00B317E1"/>
    <w:rsid w:val="00B50A59"/>
    <w:rsid w:val="00BC28BB"/>
    <w:rsid w:val="00C05217"/>
    <w:rsid w:val="00C9558E"/>
    <w:rsid w:val="00CB46A0"/>
    <w:rsid w:val="00CE3BAA"/>
    <w:rsid w:val="00CF3713"/>
    <w:rsid w:val="00D01596"/>
    <w:rsid w:val="00D234F3"/>
    <w:rsid w:val="00D26945"/>
    <w:rsid w:val="00D50AE0"/>
    <w:rsid w:val="00DB2606"/>
    <w:rsid w:val="00DF5BB1"/>
    <w:rsid w:val="00E1492F"/>
    <w:rsid w:val="00F131F6"/>
    <w:rsid w:val="00F1531C"/>
    <w:rsid w:val="00F23416"/>
    <w:rsid w:val="00F23FD1"/>
    <w:rsid w:val="00F70FB1"/>
    <w:rsid w:val="00F72133"/>
    <w:rsid w:val="00FC5573"/>
    <w:rsid w:val="0238532C"/>
    <w:rsid w:val="02A85630"/>
    <w:rsid w:val="0CA70080"/>
    <w:rsid w:val="0D5611B4"/>
    <w:rsid w:val="12EC005E"/>
    <w:rsid w:val="13A82D35"/>
    <w:rsid w:val="162D4574"/>
    <w:rsid w:val="1A91584A"/>
    <w:rsid w:val="1B5164DB"/>
    <w:rsid w:val="22D55B91"/>
    <w:rsid w:val="252A4B2E"/>
    <w:rsid w:val="2651785A"/>
    <w:rsid w:val="26A705D2"/>
    <w:rsid w:val="28B933D1"/>
    <w:rsid w:val="2B4C613C"/>
    <w:rsid w:val="32907736"/>
    <w:rsid w:val="3B323BDF"/>
    <w:rsid w:val="3D3B3B5D"/>
    <w:rsid w:val="423C3E21"/>
    <w:rsid w:val="452B179B"/>
    <w:rsid w:val="452E6078"/>
    <w:rsid w:val="457749CC"/>
    <w:rsid w:val="4A265D64"/>
    <w:rsid w:val="4F744E89"/>
    <w:rsid w:val="539152C3"/>
    <w:rsid w:val="53A8258A"/>
    <w:rsid w:val="578622DB"/>
    <w:rsid w:val="5CB20100"/>
    <w:rsid w:val="67A85DCC"/>
    <w:rsid w:val="69871E90"/>
    <w:rsid w:val="7854105F"/>
    <w:rsid w:val="79A70012"/>
    <w:rsid w:val="7CE80E41"/>
    <w:rsid w:val="7E0E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E8B41C1"/>
  <w15:docId w15:val="{43269891-CB63-4E03-BFB1-C1FE8C7FA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uiPriority w:val="22"/>
    <w:qFormat/>
    <w:rPr>
      <w:b/>
    </w:rPr>
  </w:style>
  <w:style w:type="character" w:styleId="a9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不明显参考1"/>
    <w:basedOn w:val="a0"/>
    <w:uiPriority w:val="31"/>
    <w:qFormat/>
    <w:rPr>
      <w:smallCaps/>
      <w:color w:val="595959" w:themeColor="text1" w:themeTint="A6"/>
    </w:rPr>
  </w:style>
  <w:style w:type="character" w:customStyle="1" w:styleId="10">
    <w:name w:val="不明显强调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hyperlink" Target="http://www.opple.com.cn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17" Type="http://schemas.openxmlformats.org/officeDocument/2006/relationships/hyperlink" Target="http://xz.51job.com/2020/opple&#28857;&#20987;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 chen(陈琳)</dc:creator>
  <cp:lastModifiedBy>ziyi yu(于子一)</cp:lastModifiedBy>
  <cp:revision>25</cp:revision>
  <cp:lastPrinted>2021-03-05T03:23:00Z</cp:lastPrinted>
  <dcterms:created xsi:type="dcterms:W3CDTF">2021-03-03T12:17:00Z</dcterms:created>
  <dcterms:modified xsi:type="dcterms:W3CDTF">2022-09-14T06:12:00Z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7EAC75C1DF9D4CCE97B48BC71BF3F983</vt:lpwstr>
  </property>
</Properties>
</file>