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2CA" w:rsidRDefault="00A302CA" w:rsidP="00A302CA">
      <w:pPr>
        <w:spacing w:line="400" w:lineRule="exact"/>
        <w:jc w:val="center"/>
        <w:rPr>
          <w:rFonts w:ascii="幼圆" w:eastAsia="幼圆" w:hAnsiTheme="minorEastAsia"/>
          <w:b/>
          <w:sz w:val="28"/>
          <w:szCs w:val="28"/>
        </w:rPr>
      </w:pPr>
      <w:r>
        <w:rPr>
          <w:rFonts w:ascii="幼圆" w:eastAsia="幼圆" w:hAnsiTheme="minorEastAsia" w:hint="eastAsia"/>
          <w:b/>
          <w:sz w:val="28"/>
          <w:szCs w:val="28"/>
        </w:rPr>
        <w:t>“绽FUN你的未来”</w:t>
      </w:r>
    </w:p>
    <w:p w:rsidR="00A302CA" w:rsidRDefault="00A302CA" w:rsidP="00A302CA">
      <w:pPr>
        <w:spacing w:line="400" w:lineRule="exact"/>
        <w:jc w:val="center"/>
        <w:rPr>
          <w:rFonts w:ascii="幼圆" w:eastAsia="幼圆" w:hAnsi="幼圆" w:cs="幼圆"/>
          <w:b/>
          <w:bCs/>
          <w:sz w:val="28"/>
          <w:szCs w:val="28"/>
        </w:rPr>
      </w:pPr>
      <w:r>
        <w:rPr>
          <w:rFonts w:ascii="幼圆" w:eastAsia="幼圆" w:hAnsiTheme="minorEastAsia" w:hint="eastAsia"/>
          <w:b/>
          <w:sz w:val="28"/>
          <w:szCs w:val="28"/>
        </w:rPr>
        <w:t>——</w:t>
      </w:r>
      <w:proofErr w:type="gramStart"/>
      <w:r>
        <w:rPr>
          <w:rFonts w:ascii="幼圆" w:eastAsia="幼圆" w:hAnsi="幼圆" w:cs="幼圆" w:hint="eastAsia"/>
          <w:b/>
          <w:bCs/>
          <w:sz w:val="28"/>
          <w:szCs w:val="28"/>
        </w:rPr>
        <w:t>中骏集团世邦</w:t>
      </w:r>
      <w:proofErr w:type="gramEnd"/>
      <w:r>
        <w:rPr>
          <w:rFonts w:ascii="幼圆" w:eastAsia="幼圆" w:hAnsi="幼圆" w:cs="幼圆" w:hint="eastAsia"/>
          <w:b/>
          <w:bCs/>
          <w:sz w:val="28"/>
          <w:szCs w:val="28"/>
        </w:rPr>
        <w:t>泰和2020届秋季校园招聘</w:t>
      </w:r>
    </w:p>
    <w:p w:rsidR="007913BE" w:rsidRDefault="00990504">
      <w:pPr>
        <w:jc w:val="left"/>
        <w:outlineLvl w:val="0"/>
        <w:rPr>
          <w:rFonts w:ascii="幼圆" w:eastAsia="幼圆" w:hAnsi="幼圆" w:cs="幼圆"/>
          <w:b/>
          <w:kern w:val="0"/>
          <w:sz w:val="24"/>
          <w:szCs w:val="24"/>
        </w:rPr>
      </w:pPr>
      <w:r>
        <w:rPr>
          <w:rFonts w:ascii="幼圆" w:eastAsia="幼圆" w:hAnsi="幼圆" w:cs="幼圆" w:hint="eastAsia"/>
          <w:b/>
          <w:kern w:val="0"/>
          <w:sz w:val="24"/>
          <w:szCs w:val="24"/>
        </w:rPr>
        <w:t>一、企业简介</w:t>
      </w:r>
    </w:p>
    <w:p w:rsidR="007913BE" w:rsidRDefault="00990504">
      <w:pPr>
        <w:rPr>
          <w:rFonts w:ascii="幼圆" w:eastAsia="幼圆" w:hAnsi="幼圆" w:cs="幼圆"/>
          <w:b/>
        </w:rPr>
      </w:pPr>
      <w:proofErr w:type="gramStart"/>
      <w:r>
        <w:rPr>
          <w:rFonts w:ascii="幼圆" w:eastAsia="幼圆" w:hAnsi="幼圆" w:cs="幼圆" w:hint="eastAsia"/>
          <w:b/>
        </w:rPr>
        <w:t>中骏集团</w:t>
      </w:r>
      <w:proofErr w:type="gramEnd"/>
      <w:r>
        <w:rPr>
          <w:rFonts w:ascii="幼圆" w:eastAsia="幼圆" w:hAnsi="幼圆" w:cs="幼圆" w:hint="eastAsia"/>
          <w:b/>
        </w:rPr>
        <w:t>简介</w:t>
      </w:r>
    </w:p>
    <w:p w:rsidR="00FB3C74" w:rsidRPr="00B81575" w:rsidRDefault="00FB3C74" w:rsidP="00B81575">
      <w:pPr>
        <w:ind w:firstLineChars="200" w:firstLine="420"/>
        <w:rPr>
          <w:rFonts w:ascii="幼圆" w:eastAsia="幼圆" w:hAnsi="幼圆" w:cs="幼圆"/>
          <w:bCs/>
          <w:kern w:val="0"/>
          <w:szCs w:val="24"/>
        </w:rPr>
      </w:pPr>
      <w:proofErr w:type="gramStart"/>
      <w:r w:rsidRPr="00B81575">
        <w:rPr>
          <w:rFonts w:ascii="幼圆" w:eastAsia="幼圆" w:hAnsi="幼圆" w:cs="幼圆" w:hint="eastAsia"/>
          <w:bCs/>
          <w:kern w:val="0"/>
          <w:szCs w:val="24"/>
        </w:rPr>
        <w:t>中骏集团</w:t>
      </w:r>
      <w:proofErr w:type="gramEnd"/>
      <w:r w:rsidRPr="00B81575">
        <w:rPr>
          <w:rFonts w:ascii="幼圆" w:eastAsia="幼圆" w:hAnsi="幼圆" w:cs="幼圆" w:hint="eastAsia"/>
          <w:bCs/>
          <w:kern w:val="0"/>
          <w:szCs w:val="24"/>
        </w:rPr>
        <w:t>创办于1987年，总部设于上海，是一家专注于房地产开发及相关产业的综合性城市运营服务商。业务体系涵盖商业地产、文化旅游地产、产业地产、住宅地产以及购物中心、长租公寓、联合办公、物业管理、健康管理、教育等业务板块。集团于2010年2月，在香港联交所主板成功上市(股票代码01966.HK)。2018年销售规模超600亿元人民币。</w:t>
      </w:r>
    </w:p>
    <w:p w:rsidR="00FB3C74" w:rsidRPr="00B81575" w:rsidRDefault="00FB3C74" w:rsidP="00B81575">
      <w:pPr>
        <w:ind w:firstLineChars="200" w:firstLine="420"/>
        <w:rPr>
          <w:rFonts w:ascii="幼圆" w:eastAsia="幼圆" w:hAnsi="幼圆" w:cs="幼圆"/>
          <w:bCs/>
          <w:kern w:val="0"/>
          <w:szCs w:val="24"/>
        </w:rPr>
      </w:pPr>
      <w:r w:rsidRPr="00B81575">
        <w:rPr>
          <w:rFonts w:ascii="幼圆" w:eastAsia="幼圆" w:hAnsi="幼圆" w:cs="幼圆" w:hint="eastAsia"/>
          <w:bCs/>
          <w:kern w:val="0"/>
          <w:szCs w:val="24"/>
        </w:rPr>
        <w:t>地产开发——涵盖商业地产、文化旅游地产、产业地产、住宅地产；战略聚焦于一线及核心二线城市，弹性进入强三线城市；重点布局长三角经济圈、环渤海经济圈、粤港澳大湾区、中部经济区、西部走廊及海峡西岸经济区。目前已进入30余个城市，项目遍布上海、北京、深圳、重庆、天津、杭州、南京、厦门等城市。</w:t>
      </w:r>
    </w:p>
    <w:p w:rsidR="007913BE" w:rsidRPr="00B81575" w:rsidRDefault="00B81575" w:rsidP="00CD7498">
      <w:pPr>
        <w:ind w:firstLineChars="200" w:firstLine="420"/>
        <w:rPr>
          <w:rFonts w:ascii="幼圆" w:eastAsia="幼圆" w:hAnsi="幼圆" w:cs="幼圆"/>
          <w:kern w:val="0"/>
          <w:szCs w:val="24"/>
        </w:rPr>
      </w:pPr>
      <w:r>
        <w:rPr>
          <w:rFonts w:ascii="幼圆" w:eastAsia="幼圆" w:hAnsi="幼圆" w:cs="幼圆"/>
          <w:kern w:val="0"/>
          <w:szCs w:val="24"/>
        </w:rPr>
        <w:t>FUN</w:t>
      </w:r>
      <w:r w:rsidR="00FB3C74" w:rsidRPr="00FB3C74">
        <w:rPr>
          <w:rFonts w:ascii="幼圆" w:eastAsia="幼圆" w:hAnsi="幼圆" w:cs="幼圆" w:hint="eastAsia"/>
          <w:kern w:val="0"/>
          <w:szCs w:val="24"/>
        </w:rPr>
        <w:t>+幸福生活生态圈——面向未来，</w:t>
      </w:r>
      <w:proofErr w:type="gramStart"/>
      <w:r w:rsidR="00FB3C74" w:rsidRPr="00FB3C74">
        <w:rPr>
          <w:rFonts w:ascii="幼圆" w:eastAsia="幼圆" w:hAnsi="幼圆" w:cs="幼圆" w:hint="eastAsia"/>
          <w:kern w:val="0"/>
          <w:szCs w:val="24"/>
        </w:rPr>
        <w:t>中骏集团</w:t>
      </w:r>
      <w:proofErr w:type="gramEnd"/>
      <w:r w:rsidR="00FB3C74" w:rsidRPr="00FB3C74">
        <w:rPr>
          <w:rFonts w:ascii="幼圆" w:eastAsia="幼圆" w:hAnsi="幼圆" w:cs="幼圆" w:hint="eastAsia"/>
          <w:kern w:val="0"/>
          <w:szCs w:val="24"/>
        </w:rPr>
        <w:t>基于对客户智慧生活趋势的研究，开始构建“</w:t>
      </w:r>
      <w:r>
        <w:rPr>
          <w:rFonts w:ascii="幼圆" w:eastAsia="幼圆" w:hAnsi="幼圆" w:cs="幼圆" w:hint="eastAsia"/>
          <w:kern w:val="0"/>
          <w:szCs w:val="24"/>
        </w:rPr>
        <w:t>FUN</w:t>
      </w:r>
      <w:r w:rsidR="00FB3C74" w:rsidRPr="00FB3C74">
        <w:rPr>
          <w:rFonts w:ascii="幼圆" w:eastAsia="幼圆" w:hAnsi="幼圆" w:cs="幼圆" w:hint="eastAsia"/>
          <w:kern w:val="0"/>
          <w:szCs w:val="24"/>
        </w:rPr>
        <w:t>+幸福生活”生态圈，整合FUNWORLD购物中心、FUNLIVE长租公寓、FUNWORK联合办公、FUNSERVICE物业管理等业务板块，并借助iFUN智能化物联网平台和人工智能技术，以科技为动力，致力于引领未来智慧生活潮流。</w:t>
      </w:r>
    </w:p>
    <w:p w:rsidR="00B81575" w:rsidRDefault="00B81575">
      <w:pPr>
        <w:rPr>
          <w:rFonts w:ascii="幼圆" w:eastAsia="幼圆" w:hAnsi="幼圆" w:cs="幼圆"/>
          <w:b/>
          <w:color w:val="000000"/>
          <w:kern w:val="0"/>
          <w:szCs w:val="21"/>
        </w:rPr>
      </w:pPr>
    </w:p>
    <w:p w:rsidR="007913BE" w:rsidRDefault="00990504">
      <w:pPr>
        <w:rPr>
          <w:rFonts w:ascii="幼圆" w:eastAsia="幼圆" w:hAnsi="幼圆" w:cs="幼圆"/>
          <w:b/>
          <w:color w:val="000000"/>
          <w:kern w:val="0"/>
          <w:szCs w:val="21"/>
          <w:lang w:val="zh-CN"/>
        </w:rPr>
      </w:pPr>
      <w:proofErr w:type="gramStart"/>
      <w:r>
        <w:rPr>
          <w:rFonts w:ascii="幼圆" w:eastAsia="幼圆" w:hAnsi="幼圆" w:cs="幼圆" w:hint="eastAsia"/>
          <w:b/>
          <w:color w:val="000000"/>
          <w:kern w:val="0"/>
          <w:szCs w:val="21"/>
          <w:lang w:val="zh-CN"/>
        </w:rPr>
        <w:t>世邦</w:t>
      </w:r>
      <w:proofErr w:type="gramEnd"/>
      <w:r>
        <w:rPr>
          <w:rFonts w:ascii="幼圆" w:eastAsia="幼圆" w:hAnsi="幼圆" w:cs="幼圆" w:hint="eastAsia"/>
          <w:b/>
          <w:color w:val="000000"/>
          <w:kern w:val="0"/>
          <w:szCs w:val="21"/>
          <w:lang w:val="zh-CN"/>
        </w:rPr>
        <w:t>泰和简介</w:t>
      </w:r>
    </w:p>
    <w:p w:rsidR="00AA077D" w:rsidRDefault="00AA077D" w:rsidP="00AA077D">
      <w:pPr>
        <w:ind w:firstLineChars="200" w:firstLine="420"/>
        <w:rPr>
          <w:rFonts w:ascii="幼圆" w:eastAsia="幼圆" w:hAnsi="幼圆" w:cs="幼圆"/>
          <w:kern w:val="0"/>
          <w:szCs w:val="24"/>
        </w:rPr>
      </w:pPr>
      <w:r w:rsidRPr="00AA077D">
        <w:rPr>
          <w:rFonts w:ascii="幼圆" w:eastAsia="幼圆" w:hAnsi="幼圆" w:cs="幼圆" w:hint="eastAsia"/>
          <w:bCs/>
          <w:kern w:val="0"/>
          <w:szCs w:val="24"/>
        </w:rPr>
        <w:t>F</w:t>
      </w:r>
      <w:r w:rsidRPr="00AA077D">
        <w:rPr>
          <w:rFonts w:ascii="幼圆" w:eastAsia="幼圆" w:hAnsi="幼圆" w:cs="幼圆" w:hint="eastAsia"/>
          <w:bCs/>
        </w:rPr>
        <w:t>UNSERVICE</w:t>
      </w:r>
      <w:proofErr w:type="gramStart"/>
      <w:r w:rsidRPr="00AA077D">
        <w:rPr>
          <w:rFonts w:ascii="幼圆" w:eastAsia="幼圆" w:hAnsi="幼圆" w:cs="幼圆" w:hint="eastAsia"/>
          <w:bCs/>
        </w:rPr>
        <w:t>世邦</w:t>
      </w:r>
      <w:proofErr w:type="gramEnd"/>
      <w:r w:rsidRPr="00AA077D">
        <w:rPr>
          <w:rFonts w:ascii="幼圆" w:eastAsia="幼圆" w:hAnsi="幼圆" w:cs="幼圆" w:hint="eastAsia"/>
          <w:bCs/>
        </w:rPr>
        <w:t>泰和</w:t>
      </w:r>
      <w:r w:rsidR="00B6677F">
        <w:rPr>
          <w:rFonts w:ascii="幼圆" w:eastAsia="幼圆" w:hAnsi="幼圆" w:cs="幼圆" w:hint="eastAsia"/>
          <w:bCs/>
        </w:rPr>
        <w:t>物业管理</w:t>
      </w:r>
      <w:r w:rsidR="00990504" w:rsidRPr="00AA077D">
        <w:rPr>
          <w:rFonts w:ascii="幼圆" w:eastAsia="幼圆" w:hAnsi="幼圆" w:cs="幼圆" w:hint="eastAsia"/>
          <w:kern w:val="0"/>
          <w:szCs w:val="24"/>
        </w:rPr>
        <w:t>有限公司成立于2002年11月，</w:t>
      </w:r>
      <w:r w:rsidRPr="00AA077D">
        <w:rPr>
          <w:rFonts w:ascii="幼圆" w:eastAsia="幼圆" w:hAnsi="幼圆" w:cs="幼圆" w:hint="eastAsia"/>
          <w:bCs/>
        </w:rPr>
        <w:t>是</w:t>
      </w:r>
      <w:proofErr w:type="gramStart"/>
      <w:r w:rsidRPr="00AA077D">
        <w:rPr>
          <w:rFonts w:ascii="幼圆" w:eastAsia="幼圆" w:hAnsi="幼圆" w:cs="幼圆" w:hint="eastAsia"/>
          <w:bCs/>
        </w:rPr>
        <w:t>中骏集团</w:t>
      </w:r>
      <w:proofErr w:type="gramEnd"/>
      <w:r w:rsidRPr="00AA077D">
        <w:rPr>
          <w:rFonts w:ascii="幼圆" w:eastAsia="幼圆" w:hAnsi="幼圆" w:cs="幼圆" w:hint="eastAsia"/>
          <w:bCs/>
        </w:rPr>
        <w:t>旗下的物业管理品牌，拥有国家物业管理一级资质，现为福建省物业管理企业副会长单位</w:t>
      </w:r>
      <w:r w:rsidR="00990504" w:rsidRPr="00AA077D">
        <w:rPr>
          <w:rFonts w:ascii="幼圆" w:eastAsia="幼圆" w:hAnsi="幼圆" w:cs="幼圆" w:hint="eastAsia"/>
          <w:kern w:val="0"/>
          <w:szCs w:val="24"/>
        </w:rPr>
        <w:t>，员工人数3000人左右。公司自成立以来，始终秉承“感动常在细节”的服务理念，坚持 “改善和提升业主的居住品质，满足业主对生活极致追求”的服务宗旨，通过科学管理和规范服务，致力于为广大住户提供“安全私隐、优美舒适、轻松写意、管理有序”的居住环境。</w:t>
      </w:r>
    </w:p>
    <w:p w:rsidR="00AA077D" w:rsidRPr="00AA077D" w:rsidRDefault="00990504" w:rsidP="00AA077D">
      <w:pPr>
        <w:ind w:firstLineChars="200" w:firstLine="420"/>
        <w:rPr>
          <w:rFonts w:ascii="幼圆" w:eastAsia="幼圆" w:hAnsi="幼圆" w:cs="幼圆"/>
        </w:rPr>
      </w:pPr>
      <w:r w:rsidRPr="00AA077D">
        <w:rPr>
          <w:rFonts w:ascii="幼圆" w:eastAsia="幼圆" w:hAnsi="幼圆" w:cs="幼圆" w:hint="eastAsia"/>
          <w:kern w:val="0"/>
          <w:szCs w:val="24"/>
        </w:rPr>
        <w:t>公司以物业管理为主营业务，</w:t>
      </w:r>
      <w:r w:rsidR="00AA077D" w:rsidRPr="00AA077D">
        <w:rPr>
          <w:rFonts w:ascii="幼圆" w:eastAsia="幼圆" w:hAnsi="幼圆" w:cs="幼圆" w:hint="eastAsia"/>
          <w:bCs/>
        </w:rPr>
        <w:t>业态涵盖别墅、花园洋房、高层住宅、酒店式公寓、SOHO商业城市综合体、写字楼等多种物业类型。</w:t>
      </w:r>
      <w:r w:rsidR="00AA077D" w:rsidRPr="00AA077D">
        <w:rPr>
          <w:rFonts w:ascii="幼圆" w:eastAsia="幼圆" w:hAnsi="幼圆" w:cs="幼圆" w:hint="eastAsia"/>
          <w:bCs/>
          <w:kern w:val="0"/>
          <w:szCs w:val="24"/>
        </w:rPr>
        <w:t>FUNSERVICE</w:t>
      </w:r>
      <w:proofErr w:type="gramStart"/>
      <w:r w:rsidR="00AA077D" w:rsidRPr="00AA077D">
        <w:rPr>
          <w:rFonts w:ascii="幼圆" w:eastAsia="幼圆" w:hAnsi="幼圆" w:cs="幼圆" w:hint="eastAsia"/>
          <w:bCs/>
          <w:kern w:val="0"/>
          <w:szCs w:val="24"/>
        </w:rPr>
        <w:t>世邦</w:t>
      </w:r>
      <w:proofErr w:type="gramEnd"/>
      <w:r w:rsidR="00AA077D" w:rsidRPr="00AA077D">
        <w:rPr>
          <w:rFonts w:ascii="幼圆" w:eastAsia="幼圆" w:hAnsi="幼圆" w:cs="幼圆" w:hint="eastAsia"/>
          <w:bCs/>
          <w:kern w:val="0"/>
          <w:szCs w:val="24"/>
        </w:rPr>
        <w:t>泰和结合“FUN</w:t>
      </w:r>
      <w:r w:rsidR="00AA077D" w:rsidRPr="00AA077D">
        <w:rPr>
          <w:rFonts w:ascii="幼圆" w:eastAsia="幼圆" w:hAnsi="幼圆" w:cs="幼圆" w:hint="eastAsia"/>
          <w:bCs/>
          <w:kern w:val="0"/>
          <w:szCs w:val="24"/>
          <w:vertAlign w:val="superscript"/>
        </w:rPr>
        <w:t>+</w:t>
      </w:r>
      <w:r w:rsidR="00AA077D" w:rsidRPr="00AA077D">
        <w:rPr>
          <w:rFonts w:ascii="幼圆" w:eastAsia="幼圆" w:hAnsi="幼圆" w:cs="幼圆" w:hint="eastAsia"/>
          <w:bCs/>
          <w:kern w:val="0"/>
          <w:szCs w:val="24"/>
        </w:rPr>
        <w:t>幸福生活”生态圈战略，用心定制“FUN邻生活”计划，为业主营造高品质的幸福社区生活，致力于成为美好生活的引领者。2011年FUNSERVICE</w:t>
      </w:r>
      <w:proofErr w:type="gramStart"/>
      <w:r w:rsidR="00AA077D" w:rsidRPr="00AA077D">
        <w:rPr>
          <w:rFonts w:ascii="幼圆" w:eastAsia="幼圆" w:hAnsi="幼圆" w:cs="幼圆" w:hint="eastAsia"/>
          <w:bCs/>
          <w:kern w:val="0"/>
          <w:szCs w:val="24"/>
        </w:rPr>
        <w:t>世邦</w:t>
      </w:r>
      <w:proofErr w:type="gramEnd"/>
      <w:r w:rsidR="00AA077D" w:rsidRPr="00AA077D">
        <w:rPr>
          <w:rFonts w:ascii="幼圆" w:eastAsia="幼圆" w:hAnsi="幼圆" w:cs="幼圆" w:hint="eastAsia"/>
          <w:bCs/>
          <w:kern w:val="0"/>
          <w:szCs w:val="24"/>
        </w:rPr>
        <w:t>泰和通过ISO9001质量管理体系认证，并连续多年荣膺中国物业管理品牌价值50强，2019年荣获“全国物业服务百强企业”第40位。</w:t>
      </w:r>
    </w:p>
    <w:p w:rsidR="007913BE" w:rsidRDefault="007913BE">
      <w:pPr>
        <w:jc w:val="left"/>
        <w:outlineLvl w:val="0"/>
        <w:rPr>
          <w:rFonts w:ascii="幼圆" w:eastAsia="幼圆" w:hAnsi="幼圆" w:cs="幼圆"/>
          <w:b/>
          <w:kern w:val="0"/>
          <w:sz w:val="24"/>
          <w:szCs w:val="24"/>
        </w:rPr>
      </w:pPr>
    </w:p>
    <w:p w:rsidR="007913BE" w:rsidRDefault="00990504">
      <w:pPr>
        <w:jc w:val="left"/>
        <w:outlineLvl w:val="0"/>
        <w:rPr>
          <w:rFonts w:ascii="幼圆" w:eastAsia="幼圆" w:hAnsi="幼圆" w:cs="幼圆"/>
          <w:b/>
          <w:kern w:val="0"/>
          <w:sz w:val="24"/>
          <w:szCs w:val="24"/>
        </w:rPr>
      </w:pPr>
      <w:r>
        <w:rPr>
          <w:rFonts w:ascii="幼圆" w:eastAsia="幼圆" w:hAnsi="幼圆" w:cs="幼圆" w:hint="eastAsia"/>
          <w:b/>
          <w:kern w:val="0"/>
          <w:sz w:val="24"/>
          <w:szCs w:val="24"/>
        </w:rPr>
        <w:t>二、管培生</w:t>
      </w:r>
      <w:r>
        <w:rPr>
          <w:rFonts w:ascii="幼圆" w:eastAsia="幼圆" w:hAnsi="幼圆" w:cs="幼圆" w:hint="eastAsia"/>
          <w:b/>
          <w:sz w:val="24"/>
          <w:szCs w:val="24"/>
        </w:rPr>
        <w:t>项目介绍</w:t>
      </w:r>
    </w:p>
    <w:p w:rsidR="00B81575" w:rsidRPr="00B81575" w:rsidRDefault="00B81575" w:rsidP="00B81575">
      <w:pPr>
        <w:spacing w:line="320" w:lineRule="exact"/>
        <w:ind w:firstLineChars="201" w:firstLine="422"/>
        <w:rPr>
          <w:rFonts w:ascii="幼圆" w:eastAsia="幼圆" w:hAnsi="幼圆" w:cs="幼圆"/>
        </w:rPr>
      </w:pPr>
      <w:r w:rsidRPr="00B81575">
        <w:rPr>
          <w:rFonts w:ascii="幼圆" w:eastAsia="幼圆" w:hAnsi="幼圆" w:cs="幼圆" w:hint="eastAsia"/>
        </w:rPr>
        <w:t>我们相信你是未经雕琢的璞玉，具有强大的可塑性和成长潜力，你将成为</w:t>
      </w:r>
      <w:proofErr w:type="gramStart"/>
      <w:r w:rsidRPr="00B81575">
        <w:rPr>
          <w:rFonts w:ascii="幼圆" w:eastAsia="幼圆" w:hAnsi="幼圆" w:cs="幼圆" w:hint="eastAsia"/>
        </w:rPr>
        <w:t>中骏集团</w:t>
      </w:r>
      <w:r>
        <w:rPr>
          <w:rFonts w:ascii="幼圆" w:eastAsia="幼圆" w:hAnsi="幼圆" w:cs="幼圆" w:hint="eastAsia"/>
        </w:rPr>
        <w:t>世邦</w:t>
      </w:r>
      <w:proofErr w:type="gramEnd"/>
      <w:r>
        <w:rPr>
          <w:rFonts w:ascii="幼圆" w:eastAsia="幼圆" w:hAnsi="幼圆" w:cs="幼圆" w:hint="eastAsia"/>
        </w:rPr>
        <w:t>泰和</w:t>
      </w:r>
      <w:r w:rsidRPr="00B81575">
        <w:rPr>
          <w:rFonts w:ascii="幼圆" w:eastAsia="幼圆" w:hAnsi="幼圆" w:cs="幼圆" w:hint="eastAsia"/>
        </w:rPr>
        <w:t>未来的中坚力量。在这里，你将有机会成为精通专业的管理者，企业未来的领导者。我们为你提供行业领先的薪酬待遇、清晰专业的职业指引、全面广阔的资源支持、开放畅通的晋升通道、全国多行业的发展平台。</w:t>
      </w:r>
    </w:p>
    <w:p w:rsidR="007913BE" w:rsidRDefault="00B81575" w:rsidP="00B81575">
      <w:pPr>
        <w:spacing w:line="320" w:lineRule="exact"/>
        <w:ind w:firstLineChars="201" w:firstLine="422"/>
        <w:rPr>
          <w:rFonts w:ascii="幼圆" w:eastAsia="幼圆" w:hAnsi="幼圆" w:cs="幼圆"/>
        </w:rPr>
      </w:pPr>
      <w:r w:rsidRPr="00B81575">
        <w:rPr>
          <w:rFonts w:ascii="幼圆" w:eastAsia="幼圆" w:hAnsi="幼圆" w:cs="幼圆" w:hint="eastAsia"/>
        </w:rPr>
        <w:t>千里马：</w:t>
      </w:r>
      <w:r>
        <w:rPr>
          <w:rFonts w:ascii="幼圆" w:eastAsia="幼圆" w:hAnsi="幼圆" w:cs="幼圆" w:hint="eastAsia"/>
        </w:rPr>
        <w:t>职能</w:t>
      </w:r>
      <w:proofErr w:type="gramStart"/>
      <w:r>
        <w:rPr>
          <w:rFonts w:ascii="幼圆" w:eastAsia="幼圆" w:hAnsi="幼圆" w:cs="幼圆" w:hint="eastAsia"/>
        </w:rPr>
        <w:t>方向</w:t>
      </w:r>
      <w:r w:rsidRPr="00B81575">
        <w:rPr>
          <w:rFonts w:ascii="幼圆" w:eastAsia="幼圆" w:hAnsi="幼圆" w:cs="幼圆" w:hint="eastAsia"/>
        </w:rPr>
        <w:t>管培生</w:t>
      </w:r>
      <w:proofErr w:type="gramEnd"/>
      <w:r w:rsidRPr="00B81575">
        <w:rPr>
          <w:rFonts w:ascii="幼圆" w:eastAsia="幼圆" w:hAnsi="幼圆" w:cs="幼圆" w:hint="eastAsia"/>
        </w:rPr>
        <w:t>，有追求、抗压能力强、具有管理潜力的优秀毕业生，通过实践锻炼，让你快速成长为能够独当一面的专业管理者和综合管理者。</w:t>
      </w:r>
    </w:p>
    <w:p w:rsidR="00F86A2D" w:rsidRPr="00F86A2D" w:rsidRDefault="00F86A2D">
      <w:pPr>
        <w:jc w:val="left"/>
        <w:outlineLvl w:val="0"/>
        <w:rPr>
          <w:rFonts w:ascii="幼圆" w:eastAsia="幼圆" w:hAnsi="幼圆" w:cs="幼圆"/>
          <w:b/>
          <w:sz w:val="24"/>
          <w:szCs w:val="24"/>
        </w:rPr>
      </w:pPr>
      <w:r>
        <w:rPr>
          <w:rFonts w:ascii="幼圆" w:eastAsia="幼圆" w:hAnsi="幼圆" w:cs="幼圆"/>
          <w:b/>
          <w:noProof/>
          <w:kern w:val="0"/>
          <w:sz w:val="24"/>
          <w:szCs w:val="24"/>
        </w:rPr>
        <w:drawing>
          <wp:anchor distT="0" distB="0" distL="114300" distR="114300" simplePos="0" relativeHeight="251643392" behindDoc="0" locked="0" layoutInCell="1" allowOverlap="1" wp14:anchorId="4530533E" wp14:editId="69F65999">
            <wp:simplePos x="0" y="0"/>
            <wp:positionH relativeFrom="column">
              <wp:posOffset>2540</wp:posOffset>
            </wp:positionH>
            <wp:positionV relativeFrom="paragraph">
              <wp:posOffset>205105</wp:posOffset>
            </wp:positionV>
            <wp:extent cx="1659890" cy="417235"/>
            <wp:effectExtent l="0" t="0" r="0" b="0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41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0504">
        <w:rPr>
          <w:rFonts w:ascii="幼圆" w:eastAsia="幼圆" w:hAnsi="幼圆" w:cs="幼圆" w:hint="eastAsia"/>
          <w:b/>
          <w:kern w:val="0"/>
          <w:sz w:val="24"/>
          <w:szCs w:val="24"/>
        </w:rPr>
        <w:t>三、管培生</w:t>
      </w:r>
      <w:r w:rsidR="00990504">
        <w:rPr>
          <w:rFonts w:ascii="幼圆" w:eastAsia="幼圆" w:hAnsi="幼圆" w:cs="幼圆" w:hint="eastAsia"/>
          <w:b/>
          <w:sz w:val="24"/>
          <w:szCs w:val="24"/>
        </w:rPr>
        <w:t>项目优势</w:t>
      </w:r>
    </w:p>
    <w:p w:rsidR="00B81575" w:rsidRPr="00B81575" w:rsidRDefault="00B81575" w:rsidP="00B81575">
      <w:pPr>
        <w:spacing w:line="320" w:lineRule="exact"/>
        <w:ind w:firstLineChars="200" w:firstLine="422"/>
        <w:rPr>
          <w:rFonts w:ascii="幼圆" w:eastAsia="幼圆" w:hAnsi="幼圆" w:cs="幼圆"/>
          <w:bCs/>
          <w:szCs w:val="24"/>
        </w:rPr>
      </w:pPr>
      <w:r w:rsidRPr="00B81575">
        <w:rPr>
          <w:rFonts w:ascii="幼圆" w:eastAsia="幼圆" w:hAnsi="幼圆" w:cs="幼圆" w:hint="eastAsia"/>
          <w:b/>
          <w:bCs/>
          <w:szCs w:val="24"/>
        </w:rPr>
        <w:t>双导师制：</w:t>
      </w:r>
      <w:r w:rsidRPr="00B81575">
        <w:rPr>
          <w:rFonts w:ascii="幼圆" w:eastAsia="幼圆" w:hAnsi="幼圆" w:cs="幼圆" w:hint="eastAsia"/>
          <w:bCs/>
          <w:szCs w:val="24"/>
        </w:rPr>
        <w:t>我们会为你选择</w:t>
      </w:r>
      <w:proofErr w:type="gramStart"/>
      <w:r w:rsidRPr="00B81575">
        <w:rPr>
          <w:rFonts w:ascii="幼圆" w:eastAsia="幼圆" w:hAnsi="幼圆" w:cs="幼圆" w:hint="eastAsia"/>
          <w:bCs/>
          <w:szCs w:val="24"/>
        </w:rPr>
        <w:t>总监级</w:t>
      </w:r>
      <w:proofErr w:type="gramEnd"/>
      <w:r w:rsidRPr="00B81575">
        <w:rPr>
          <w:rFonts w:ascii="幼圆" w:eastAsia="幼圆" w:hAnsi="幼圆" w:cs="幼圆" w:hint="eastAsia"/>
          <w:bCs/>
          <w:szCs w:val="24"/>
        </w:rPr>
        <w:t>及以上人员作为指导人，对你的成长负责；同时我们还会安排经理级及以上人员作为带教人，手把手传授专业技能；</w:t>
      </w:r>
    </w:p>
    <w:p w:rsidR="00B81575" w:rsidRPr="00B81575" w:rsidRDefault="00B81575" w:rsidP="00B81575">
      <w:pPr>
        <w:spacing w:line="320" w:lineRule="exact"/>
        <w:ind w:firstLineChars="200" w:firstLine="422"/>
        <w:rPr>
          <w:rFonts w:ascii="幼圆" w:eastAsia="幼圆" w:hAnsi="幼圆" w:cs="幼圆"/>
          <w:bCs/>
          <w:szCs w:val="24"/>
        </w:rPr>
      </w:pPr>
      <w:r w:rsidRPr="00B81575">
        <w:rPr>
          <w:rFonts w:ascii="幼圆" w:eastAsia="幼圆" w:hAnsi="幼圆" w:cs="幼圆" w:hint="eastAsia"/>
          <w:b/>
          <w:bCs/>
          <w:szCs w:val="24"/>
        </w:rPr>
        <w:t>集训制：</w:t>
      </w:r>
      <w:r w:rsidRPr="00B81575">
        <w:rPr>
          <w:rFonts w:ascii="幼圆" w:eastAsia="幼圆" w:hAnsi="幼圆" w:cs="幼圆" w:hint="eastAsia"/>
          <w:bCs/>
          <w:szCs w:val="24"/>
        </w:rPr>
        <w:t>我们会每半年组织一次集训，全方位的跟踪培养，帮助你总结提升；</w:t>
      </w:r>
    </w:p>
    <w:p w:rsidR="00B81575" w:rsidRPr="00B81575" w:rsidRDefault="00B81575" w:rsidP="00B81575">
      <w:pPr>
        <w:spacing w:line="320" w:lineRule="exact"/>
        <w:ind w:firstLineChars="200" w:firstLine="422"/>
        <w:rPr>
          <w:rFonts w:ascii="幼圆" w:eastAsia="幼圆" w:hAnsi="幼圆" w:cs="幼圆"/>
          <w:bCs/>
          <w:szCs w:val="24"/>
        </w:rPr>
      </w:pPr>
      <w:r w:rsidRPr="00B81575">
        <w:rPr>
          <w:rFonts w:ascii="幼圆" w:eastAsia="幼圆" w:hAnsi="幼圆" w:cs="幼圆" w:hint="eastAsia"/>
          <w:b/>
          <w:bCs/>
          <w:szCs w:val="24"/>
        </w:rPr>
        <w:t>轮岗制：</w:t>
      </w:r>
      <w:r w:rsidRPr="00B81575">
        <w:rPr>
          <w:rFonts w:ascii="幼圆" w:eastAsia="幼圆" w:hAnsi="幼圆" w:cs="幼圆" w:hint="eastAsia"/>
          <w:bCs/>
          <w:szCs w:val="24"/>
        </w:rPr>
        <w:t>考虑你的成长需要，我们会为你安排灵活轮岗，让你获取全项目管理经验；</w:t>
      </w:r>
    </w:p>
    <w:p w:rsidR="006A75C0" w:rsidRPr="006A75C0" w:rsidRDefault="006A75C0" w:rsidP="006A75C0">
      <w:pPr>
        <w:spacing w:line="320" w:lineRule="exact"/>
        <w:ind w:firstLineChars="200" w:firstLine="420"/>
        <w:rPr>
          <w:rFonts w:ascii="幼圆" w:eastAsia="幼圆" w:hAnsi="幼圆" w:cs="幼圆"/>
          <w:bCs/>
          <w:szCs w:val="24"/>
        </w:rPr>
      </w:pPr>
      <w:r>
        <w:rPr>
          <w:rFonts w:ascii="幼圆" w:eastAsia="幼圆" w:hAnsi="幼圆" w:cs="幼圆"/>
          <w:noProof/>
        </w:rPr>
        <w:drawing>
          <wp:anchor distT="0" distB="0" distL="114300" distR="114300" simplePos="0" relativeHeight="251677184" behindDoc="0" locked="0" layoutInCell="1" allowOverlap="1" wp14:anchorId="7EF6223D" wp14:editId="438C69AF">
            <wp:simplePos x="0" y="0"/>
            <wp:positionH relativeFrom="column">
              <wp:posOffset>1326515</wp:posOffset>
            </wp:positionH>
            <wp:positionV relativeFrom="paragraph">
              <wp:posOffset>369570</wp:posOffset>
            </wp:positionV>
            <wp:extent cx="3819525" cy="1339850"/>
            <wp:effectExtent l="0" t="0" r="0" b="0"/>
            <wp:wrapTopAndBottom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33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A2D">
        <w:rPr>
          <w:rFonts w:ascii="幼圆" w:eastAsia="幼圆" w:hAnsi="幼圆" w:cs="幼圆"/>
          <w:bCs/>
          <w:noProof/>
          <w:szCs w:val="24"/>
        </w:rPr>
        <w:drawing>
          <wp:anchor distT="0" distB="0" distL="114300" distR="114300" simplePos="0" relativeHeight="251640320" behindDoc="0" locked="0" layoutInCell="1" allowOverlap="1" wp14:anchorId="16922CAD" wp14:editId="00C8B787">
            <wp:simplePos x="0" y="0"/>
            <wp:positionH relativeFrom="column">
              <wp:posOffset>69215</wp:posOffset>
            </wp:positionH>
            <wp:positionV relativeFrom="paragraph">
              <wp:posOffset>217805</wp:posOffset>
            </wp:positionV>
            <wp:extent cx="1657350" cy="367665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6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575" w:rsidRPr="00B81575">
        <w:rPr>
          <w:rFonts w:ascii="幼圆" w:eastAsia="幼圆" w:hAnsi="幼圆" w:cs="幼圆" w:hint="eastAsia"/>
          <w:b/>
          <w:bCs/>
          <w:szCs w:val="24"/>
        </w:rPr>
        <w:t>关键任务制：</w:t>
      </w:r>
      <w:r w:rsidR="00B81575" w:rsidRPr="00B81575">
        <w:rPr>
          <w:rFonts w:ascii="幼圆" w:eastAsia="幼圆" w:hAnsi="幼圆" w:cs="幼圆" w:hint="eastAsia"/>
          <w:bCs/>
          <w:szCs w:val="24"/>
        </w:rPr>
        <w:t>我们每半年为你安排一次专项任务或挑战性工作，不断激发你的潜能。</w:t>
      </w:r>
    </w:p>
    <w:p w:rsidR="006A75C0" w:rsidRDefault="006A75C0" w:rsidP="00B81575">
      <w:pPr>
        <w:spacing w:line="320" w:lineRule="exact"/>
        <w:ind w:firstLineChars="200" w:firstLine="422"/>
        <w:rPr>
          <w:rFonts w:ascii="幼圆" w:eastAsia="幼圆" w:hAnsi="幼圆" w:cs="幼圆"/>
        </w:rPr>
      </w:pPr>
      <w:r>
        <w:rPr>
          <w:rFonts w:ascii="幼圆" w:eastAsia="幼圆" w:hAnsi="幼圆" w:cs="幼圆"/>
          <w:b/>
          <w:noProof/>
        </w:rPr>
        <w:lastRenderedPageBreak/>
        <w:drawing>
          <wp:anchor distT="0" distB="0" distL="114300" distR="114300" simplePos="0" relativeHeight="251648512" behindDoc="0" locked="0" layoutInCell="1" allowOverlap="1" wp14:anchorId="3F269081" wp14:editId="45828718">
            <wp:simplePos x="0" y="0"/>
            <wp:positionH relativeFrom="column">
              <wp:posOffset>5080</wp:posOffset>
            </wp:positionH>
            <wp:positionV relativeFrom="paragraph">
              <wp:posOffset>-17780</wp:posOffset>
            </wp:positionV>
            <wp:extent cx="1752600" cy="600075"/>
            <wp:effectExtent l="0" t="0" r="0" b="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75C0" w:rsidRPr="006A75C0" w:rsidRDefault="006A75C0" w:rsidP="00B81575">
      <w:pPr>
        <w:spacing w:line="320" w:lineRule="exact"/>
        <w:ind w:firstLineChars="200" w:firstLine="420"/>
        <w:rPr>
          <w:rFonts w:ascii="幼圆" w:eastAsia="幼圆" w:hAnsi="幼圆" w:cs="幼圆"/>
        </w:rPr>
      </w:pPr>
    </w:p>
    <w:p w:rsidR="00F86A2D" w:rsidRDefault="00F86A2D" w:rsidP="00F86A2D">
      <w:pPr>
        <w:spacing w:line="320" w:lineRule="exact"/>
        <w:ind w:firstLineChars="200" w:firstLine="420"/>
        <w:rPr>
          <w:rFonts w:ascii="幼圆" w:eastAsia="幼圆" w:hAnsi="幼圆" w:cs="幼圆"/>
          <w:bCs/>
          <w:kern w:val="0"/>
          <w:szCs w:val="24"/>
        </w:rPr>
      </w:pPr>
    </w:p>
    <w:p w:rsidR="00F86A2D" w:rsidRPr="00B81575" w:rsidRDefault="00F86A2D" w:rsidP="00F86A2D">
      <w:pPr>
        <w:spacing w:line="320" w:lineRule="exact"/>
        <w:ind w:firstLineChars="200" w:firstLine="420"/>
        <w:rPr>
          <w:rFonts w:ascii="幼圆" w:eastAsia="幼圆" w:hAnsi="幼圆" w:cs="幼圆"/>
          <w:bCs/>
          <w:kern w:val="0"/>
          <w:szCs w:val="24"/>
        </w:rPr>
      </w:pPr>
      <w:proofErr w:type="gramStart"/>
      <w:r w:rsidRPr="00B81575">
        <w:rPr>
          <w:rFonts w:ascii="幼圆" w:eastAsia="幼圆" w:hAnsi="幼圆" w:cs="幼圆" w:hint="eastAsia"/>
          <w:bCs/>
          <w:kern w:val="0"/>
          <w:szCs w:val="24"/>
        </w:rPr>
        <w:t>中骏正</w:t>
      </w:r>
      <w:proofErr w:type="gramEnd"/>
      <w:r w:rsidRPr="00B81575">
        <w:rPr>
          <w:rFonts w:ascii="幼圆" w:eastAsia="幼圆" w:hAnsi="幼圆" w:cs="幼圆" w:hint="eastAsia"/>
          <w:bCs/>
          <w:kern w:val="0"/>
          <w:szCs w:val="24"/>
        </w:rPr>
        <w:t>处于高速发展时期，有更多的平台和机会，只要你有能力，就有发挥的空间！</w:t>
      </w:r>
    </w:p>
    <w:p w:rsidR="00F86A2D" w:rsidRDefault="00F86A2D" w:rsidP="00F86A2D">
      <w:pPr>
        <w:spacing w:line="320" w:lineRule="exact"/>
        <w:ind w:firstLineChars="200" w:firstLine="420"/>
        <w:rPr>
          <w:rFonts w:ascii="幼圆" w:eastAsia="幼圆" w:hAnsi="幼圆" w:cs="幼圆"/>
          <w:bCs/>
          <w:kern w:val="0"/>
          <w:szCs w:val="24"/>
        </w:rPr>
      </w:pPr>
      <w:proofErr w:type="gramStart"/>
      <w:r w:rsidRPr="00B81575">
        <w:rPr>
          <w:rFonts w:ascii="幼圆" w:eastAsia="幼圆" w:hAnsi="幼圆" w:cs="幼圆" w:hint="eastAsia"/>
          <w:bCs/>
          <w:kern w:val="0"/>
          <w:szCs w:val="24"/>
        </w:rPr>
        <w:t>中骏管理</w:t>
      </w:r>
      <w:proofErr w:type="gramEnd"/>
      <w:r w:rsidRPr="00B81575">
        <w:rPr>
          <w:rFonts w:ascii="幼圆" w:eastAsia="幼圆" w:hAnsi="幼圆" w:cs="幼圆" w:hint="eastAsia"/>
          <w:bCs/>
          <w:kern w:val="0"/>
          <w:szCs w:val="24"/>
        </w:rPr>
        <w:t>干部年轻化，以80后为主，充满激情与梦想，在这里没有孤独的奋斗者！</w:t>
      </w:r>
    </w:p>
    <w:p w:rsidR="00F86A2D" w:rsidRDefault="00F86A2D">
      <w:pPr>
        <w:jc w:val="left"/>
        <w:outlineLvl w:val="0"/>
        <w:rPr>
          <w:rFonts w:ascii="幼圆" w:eastAsia="幼圆" w:hAnsi="幼圆" w:cs="幼圆"/>
          <w:b/>
          <w:kern w:val="0"/>
          <w:sz w:val="24"/>
          <w:szCs w:val="24"/>
        </w:rPr>
      </w:pPr>
    </w:p>
    <w:p w:rsidR="007913BE" w:rsidRDefault="00990504">
      <w:pPr>
        <w:jc w:val="left"/>
        <w:outlineLvl w:val="0"/>
        <w:rPr>
          <w:rFonts w:ascii="幼圆" w:eastAsia="幼圆" w:hAnsi="幼圆" w:cs="幼圆"/>
          <w:b/>
          <w:kern w:val="0"/>
          <w:sz w:val="24"/>
          <w:szCs w:val="24"/>
        </w:rPr>
      </w:pPr>
      <w:r>
        <w:rPr>
          <w:rFonts w:ascii="幼圆" w:eastAsia="幼圆" w:hAnsi="幼圆" w:cs="幼圆" w:hint="eastAsia"/>
          <w:b/>
          <w:kern w:val="0"/>
          <w:sz w:val="24"/>
          <w:szCs w:val="24"/>
        </w:rPr>
        <w:t>四、</w:t>
      </w:r>
      <w:proofErr w:type="gramStart"/>
      <w:r>
        <w:rPr>
          <w:rFonts w:ascii="幼圆" w:eastAsia="幼圆" w:hAnsi="幼圆" w:cs="幼圆" w:hint="eastAsia"/>
          <w:b/>
          <w:kern w:val="0"/>
          <w:sz w:val="24"/>
          <w:szCs w:val="24"/>
        </w:rPr>
        <w:t>校招需求</w:t>
      </w:r>
      <w:proofErr w:type="gramEnd"/>
    </w:p>
    <w:tbl>
      <w:tblPr>
        <w:tblpPr w:leftFromText="180" w:rightFromText="180" w:vertAnchor="text" w:tblpXSpec="center" w:tblpY="6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811"/>
        <w:gridCol w:w="1555"/>
        <w:gridCol w:w="3152"/>
      </w:tblGrid>
      <w:tr w:rsidR="007913BE" w:rsidTr="00347686">
        <w:trPr>
          <w:trHeight w:val="254"/>
        </w:trPr>
        <w:tc>
          <w:tcPr>
            <w:tcW w:w="2405" w:type="dxa"/>
            <w:vAlign w:val="center"/>
          </w:tcPr>
          <w:p w:rsidR="007913BE" w:rsidRDefault="00990504">
            <w:pPr>
              <w:jc w:val="center"/>
              <w:rPr>
                <w:rFonts w:ascii="幼圆" w:eastAsia="幼圆" w:hAnsi="幼圆" w:cs="幼圆"/>
                <w:kern w:val="0"/>
                <w:sz w:val="22"/>
                <w:szCs w:val="24"/>
              </w:rPr>
            </w:pPr>
            <w:r>
              <w:rPr>
                <w:rFonts w:ascii="幼圆" w:eastAsia="幼圆" w:hAnsi="幼圆" w:cs="幼圆" w:hint="eastAsia"/>
                <w:b/>
                <w:kern w:val="0"/>
                <w:sz w:val="22"/>
                <w:szCs w:val="24"/>
              </w:rPr>
              <w:t>岗位名称</w:t>
            </w:r>
          </w:p>
        </w:tc>
        <w:tc>
          <w:tcPr>
            <w:tcW w:w="2811" w:type="dxa"/>
            <w:vAlign w:val="center"/>
          </w:tcPr>
          <w:p w:rsidR="007913BE" w:rsidRDefault="00990504">
            <w:pPr>
              <w:jc w:val="center"/>
              <w:rPr>
                <w:rFonts w:ascii="幼圆" w:eastAsia="幼圆" w:hAnsi="幼圆" w:cs="幼圆"/>
                <w:kern w:val="0"/>
                <w:sz w:val="22"/>
                <w:szCs w:val="24"/>
              </w:rPr>
            </w:pPr>
            <w:r>
              <w:rPr>
                <w:rFonts w:ascii="幼圆" w:eastAsia="幼圆" w:hAnsi="幼圆" w:cs="幼圆" w:hint="eastAsia"/>
                <w:b/>
                <w:kern w:val="0"/>
                <w:sz w:val="22"/>
                <w:szCs w:val="24"/>
              </w:rPr>
              <w:t>所需专业</w:t>
            </w:r>
          </w:p>
        </w:tc>
        <w:tc>
          <w:tcPr>
            <w:tcW w:w="1555" w:type="dxa"/>
          </w:tcPr>
          <w:p w:rsidR="007913BE" w:rsidRDefault="00990504">
            <w:pPr>
              <w:jc w:val="center"/>
              <w:rPr>
                <w:rFonts w:ascii="幼圆" w:eastAsia="幼圆" w:hAnsi="幼圆" w:cs="幼圆"/>
                <w:b/>
                <w:kern w:val="0"/>
                <w:sz w:val="22"/>
                <w:szCs w:val="24"/>
              </w:rPr>
            </w:pPr>
            <w:r>
              <w:rPr>
                <w:rFonts w:ascii="幼圆" w:eastAsia="幼圆" w:hAnsi="幼圆" w:cs="幼圆" w:hint="eastAsia"/>
                <w:b/>
                <w:kern w:val="0"/>
                <w:sz w:val="22"/>
                <w:szCs w:val="24"/>
              </w:rPr>
              <w:t>需求数量</w:t>
            </w:r>
          </w:p>
        </w:tc>
        <w:tc>
          <w:tcPr>
            <w:tcW w:w="3152" w:type="dxa"/>
            <w:vAlign w:val="center"/>
          </w:tcPr>
          <w:p w:rsidR="007913BE" w:rsidRDefault="00990504">
            <w:pPr>
              <w:jc w:val="center"/>
              <w:rPr>
                <w:rFonts w:ascii="幼圆" w:eastAsia="幼圆" w:hAnsi="幼圆" w:cs="幼圆"/>
                <w:kern w:val="0"/>
                <w:sz w:val="22"/>
                <w:szCs w:val="24"/>
              </w:rPr>
            </w:pPr>
            <w:r>
              <w:rPr>
                <w:rFonts w:ascii="幼圆" w:eastAsia="幼圆" w:hAnsi="幼圆" w:cs="幼圆" w:hint="eastAsia"/>
                <w:b/>
                <w:kern w:val="0"/>
                <w:sz w:val="22"/>
                <w:szCs w:val="24"/>
              </w:rPr>
              <w:t>工作地点</w:t>
            </w:r>
          </w:p>
        </w:tc>
      </w:tr>
      <w:tr w:rsidR="007913BE" w:rsidTr="00347686">
        <w:trPr>
          <w:trHeight w:val="314"/>
        </w:trPr>
        <w:tc>
          <w:tcPr>
            <w:tcW w:w="2405" w:type="dxa"/>
            <w:vAlign w:val="center"/>
          </w:tcPr>
          <w:p w:rsidR="007913BE" w:rsidRDefault="00990504">
            <w:pPr>
              <w:jc w:val="center"/>
              <w:rPr>
                <w:rFonts w:ascii="幼圆" w:eastAsia="幼圆" w:hAnsi="幼圆" w:cs="幼圆"/>
                <w:kern w:val="0"/>
              </w:rPr>
            </w:pPr>
            <w:r>
              <w:rPr>
                <w:rFonts w:ascii="幼圆" w:eastAsia="幼圆" w:hAnsi="幼圆" w:cs="幼圆" w:hint="eastAsia"/>
                <w:kern w:val="0"/>
              </w:rPr>
              <w:t>人力资源管理方向</w:t>
            </w:r>
          </w:p>
        </w:tc>
        <w:tc>
          <w:tcPr>
            <w:tcW w:w="2811" w:type="dxa"/>
            <w:vAlign w:val="center"/>
          </w:tcPr>
          <w:p w:rsidR="007913BE" w:rsidRDefault="00990504">
            <w:pPr>
              <w:jc w:val="center"/>
              <w:rPr>
                <w:rFonts w:ascii="幼圆" w:eastAsia="幼圆" w:hAnsi="幼圆" w:cs="幼圆"/>
                <w:kern w:val="0"/>
              </w:rPr>
            </w:pPr>
            <w:r>
              <w:rPr>
                <w:rFonts w:ascii="幼圆" w:eastAsia="幼圆" w:hAnsi="幼圆" w:cs="幼圆" w:hint="eastAsia"/>
                <w:kern w:val="0"/>
              </w:rPr>
              <w:t>不限专业</w:t>
            </w:r>
          </w:p>
        </w:tc>
        <w:tc>
          <w:tcPr>
            <w:tcW w:w="1555" w:type="dxa"/>
            <w:vAlign w:val="center"/>
          </w:tcPr>
          <w:p w:rsidR="007913BE" w:rsidRDefault="003122CD">
            <w:pPr>
              <w:jc w:val="center"/>
              <w:rPr>
                <w:rFonts w:ascii="幼圆" w:eastAsia="幼圆" w:hAnsi="幼圆" w:cs="幼圆"/>
                <w:kern w:val="0"/>
              </w:rPr>
            </w:pPr>
            <w:r>
              <w:rPr>
                <w:rFonts w:ascii="幼圆" w:eastAsia="幼圆" w:hAnsi="幼圆" w:cs="幼圆"/>
                <w:kern w:val="0"/>
              </w:rPr>
              <w:t>8</w:t>
            </w:r>
            <w:r w:rsidR="00990504">
              <w:rPr>
                <w:rFonts w:ascii="幼圆" w:eastAsia="幼圆" w:hAnsi="幼圆" w:cs="幼圆" w:hint="eastAsia"/>
                <w:kern w:val="0"/>
              </w:rPr>
              <w:t>人</w:t>
            </w:r>
          </w:p>
        </w:tc>
        <w:tc>
          <w:tcPr>
            <w:tcW w:w="3152" w:type="dxa"/>
            <w:vAlign w:val="center"/>
          </w:tcPr>
          <w:p w:rsidR="007913BE" w:rsidRDefault="00990504">
            <w:pPr>
              <w:jc w:val="center"/>
              <w:rPr>
                <w:rFonts w:ascii="幼圆" w:eastAsia="幼圆" w:hAnsi="幼圆" w:cs="幼圆"/>
                <w:kern w:val="0"/>
              </w:rPr>
            </w:pPr>
            <w:r>
              <w:rPr>
                <w:rFonts w:ascii="幼圆" w:eastAsia="幼圆" w:hAnsi="幼圆" w:cs="幼圆" w:hint="eastAsia"/>
                <w:kern w:val="0"/>
              </w:rPr>
              <w:t>上海、北京</w:t>
            </w:r>
            <w:r w:rsidR="00347686">
              <w:rPr>
                <w:rFonts w:ascii="幼圆" w:eastAsia="幼圆" w:hAnsi="幼圆" w:cs="幼圆" w:hint="eastAsia"/>
                <w:kern w:val="0"/>
              </w:rPr>
              <w:t>、泉州、厦门、南昌</w:t>
            </w:r>
          </w:p>
        </w:tc>
      </w:tr>
      <w:tr w:rsidR="007913BE" w:rsidTr="00347686">
        <w:trPr>
          <w:trHeight w:val="270"/>
        </w:trPr>
        <w:tc>
          <w:tcPr>
            <w:tcW w:w="2405" w:type="dxa"/>
            <w:vAlign w:val="center"/>
          </w:tcPr>
          <w:p w:rsidR="007913BE" w:rsidRDefault="00347686">
            <w:pPr>
              <w:jc w:val="center"/>
              <w:rPr>
                <w:rFonts w:ascii="幼圆" w:eastAsia="幼圆" w:hAnsi="幼圆" w:cs="幼圆"/>
                <w:kern w:val="0"/>
              </w:rPr>
            </w:pPr>
            <w:r>
              <w:rPr>
                <w:rFonts w:ascii="幼圆" w:eastAsia="幼圆" w:hAnsi="幼圆" w:cs="幼圆" w:hint="eastAsia"/>
                <w:kern w:val="0"/>
              </w:rPr>
              <w:t>财务</w:t>
            </w:r>
            <w:r w:rsidR="00990504">
              <w:rPr>
                <w:rFonts w:ascii="幼圆" w:eastAsia="幼圆" w:hAnsi="幼圆" w:cs="幼圆" w:hint="eastAsia"/>
                <w:kern w:val="0"/>
              </w:rPr>
              <w:t>管理方向</w:t>
            </w:r>
          </w:p>
        </w:tc>
        <w:tc>
          <w:tcPr>
            <w:tcW w:w="2811" w:type="dxa"/>
            <w:vAlign w:val="center"/>
          </w:tcPr>
          <w:p w:rsidR="007913BE" w:rsidRDefault="00347686">
            <w:pPr>
              <w:jc w:val="center"/>
              <w:rPr>
                <w:rFonts w:ascii="幼圆" w:eastAsia="幼圆" w:hAnsi="幼圆" w:cs="幼圆"/>
                <w:kern w:val="0"/>
              </w:rPr>
            </w:pPr>
            <w:r>
              <w:rPr>
                <w:rFonts w:ascii="幼圆" w:eastAsia="幼圆" w:hAnsi="幼圆" w:cs="幼圆" w:hint="eastAsia"/>
                <w:kern w:val="0"/>
              </w:rPr>
              <w:t>财务</w:t>
            </w:r>
            <w:r w:rsidR="00990504">
              <w:rPr>
                <w:rFonts w:ascii="幼圆" w:eastAsia="幼圆" w:hAnsi="幼圆" w:cs="幼圆" w:hint="eastAsia"/>
                <w:kern w:val="0"/>
              </w:rPr>
              <w:t>相关专业</w:t>
            </w:r>
          </w:p>
        </w:tc>
        <w:tc>
          <w:tcPr>
            <w:tcW w:w="1555" w:type="dxa"/>
            <w:vAlign w:val="center"/>
          </w:tcPr>
          <w:p w:rsidR="007913BE" w:rsidRDefault="003122CD">
            <w:pPr>
              <w:jc w:val="center"/>
              <w:rPr>
                <w:rFonts w:ascii="幼圆" w:eastAsia="幼圆" w:hAnsi="幼圆" w:cs="幼圆"/>
                <w:kern w:val="0"/>
              </w:rPr>
            </w:pPr>
            <w:r>
              <w:rPr>
                <w:rFonts w:ascii="幼圆" w:eastAsia="幼圆" w:hAnsi="幼圆" w:cs="幼圆" w:hint="eastAsia"/>
                <w:kern w:val="0"/>
              </w:rPr>
              <w:t>8</w:t>
            </w:r>
            <w:r w:rsidR="00347686">
              <w:rPr>
                <w:rFonts w:ascii="幼圆" w:eastAsia="幼圆" w:hAnsi="幼圆" w:cs="幼圆" w:hint="eastAsia"/>
                <w:kern w:val="0"/>
              </w:rPr>
              <w:t>人</w:t>
            </w:r>
          </w:p>
        </w:tc>
        <w:tc>
          <w:tcPr>
            <w:tcW w:w="3152" w:type="dxa"/>
            <w:vAlign w:val="center"/>
          </w:tcPr>
          <w:p w:rsidR="007913BE" w:rsidRDefault="00347686">
            <w:pPr>
              <w:jc w:val="center"/>
              <w:rPr>
                <w:rFonts w:ascii="幼圆" w:eastAsia="幼圆" w:hAnsi="幼圆" w:cs="幼圆"/>
                <w:kern w:val="0"/>
              </w:rPr>
            </w:pPr>
            <w:r>
              <w:rPr>
                <w:rFonts w:ascii="幼圆" w:eastAsia="幼圆" w:hAnsi="幼圆" w:cs="幼圆" w:hint="eastAsia"/>
                <w:kern w:val="0"/>
              </w:rPr>
              <w:t>上海、北京、泉州、厦门、南昌</w:t>
            </w:r>
          </w:p>
        </w:tc>
      </w:tr>
      <w:tr w:rsidR="007913BE" w:rsidTr="00347686">
        <w:trPr>
          <w:trHeight w:val="301"/>
        </w:trPr>
        <w:tc>
          <w:tcPr>
            <w:tcW w:w="2405" w:type="dxa"/>
            <w:vAlign w:val="center"/>
          </w:tcPr>
          <w:p w:rsidR="007913BE" w:rsidRDefault="00990504">
            <w:pPr>
              <w:jc w:val="center"/>
              <w:rPr>
                <w:rFonts w:ascii="幼圆" w:eastAsia="幼圆" w:hAnsi="幼圆" w:cs="幼圆"/>
                <w:kern w:val="0"/>
              </w:rPr>
            </w:pPr>
            <w:r>
              <w:rPr>
                <w:rFonts w:ascii="幼圆" w:eastAsia="幼圆" w:hAnsi="幼圆" w:cs="幼圆" w:hint="eastAsia"/>
                <w:kern w:val="0"/>
              </w:rPr>
              <w:t>工程管理方向</w:t>
            </w:r>
          </w:p>
        </w:tc>
        <w:tc>
          <w:tcPr>
            <w:tcW w:w="2811" w:type="dxa"/>
            <w:vAlign w:val="center"/>
          </w:tcPr>
          <w:p w:rsidR="007913BE" w:rsidRDefault="00990504">
            <w:pPr>
              <w:jc w:val="center"/>
              <w:rPr>
                <w:rFonts w:ascii="幼圆" w:eastAsia="幼圆" w:hAnsi="幼圆" w:cs="幼圆"/>
                <w:kern w:val="0"/>
              </w:rPr>
            </w:pPr>
            <w:r>
              <w:rPr>
                <w:rFonts w:ascii="幼圆" w:eastAsia="幼圆" w:hAnsi="幼圆" w:cs="幼圆" w:hint="eastAsia"/>
                <w:kern w:val="0"/>
              </w:rPr>
              <w:t>工程相关专业</w:t>
            </w:r>
          </w:p>
        </w:tc>
        <w:tc>
          <w:tcPr>
            <w:tcW w:w="1555" w:type="dxa"/>
            <w:vAlign w:val="center"/>
          </w:tcPr>
          <w:p w:rsidR="007913BE" w:rsidRDefault="003122CD">
            <w:pPr>
              <w:jc w:val="center"/>
              <w:rPr>
                <w:rFonts w:ascii="幼圆" w:eastAsia="幼圆" w:hAnsi="幼圆" w:cs="幼圆"/>
                <w:kern w:val="0"/>
              </w:rPr>
            </w:pPr>
            <w:r>
              <w:rPr>
                <w:rFonts w:ascii="幼圆" w:eastAsia="幼圆" w:hAnsi="幼圆" w:cs="幼圆"/>
                <w:kern w:val="0"/>
              </w:rPr>
              <w:t>8</w:t>
            </w:r>
            <w:r w:rsidR="00990504">
              <w:rPr>
                <w:rFonts w:ascii="幼圆" w:eastAsia="幼圆" w:hAnsi="幼圆" w:cs="幼圆" w:hint="eastAsia"/>
                <w:kern w:val="0"/>
              </w:rPr>
              <w:t>人</w:t>
            </w:r>
          </w:p>
        </w:tc>
        <w:tc>
          <w:tcPr>
            <w:tcW w:w="3152" w:type="dxa"/>
            <w:vAlign w:val="center"/>
          </w:tcPr>
          <w:p w:rsidR="007913BE" w:rsidRDefault="00990504">
            <w:pPr>
              <w:jc w:val="center"/>
              <w:rPr>
                <w:rFonts w:ascii="幼圆" w:eastAsia="幼圆" w:hAnsi="幼圆" w:cs="幼圆"/>
                <w:kern w:val="0"/>
              </w:rPr>
            </w:pPr>
            <w:r>
              <w:rPr>
                <w:rFonts w:ascii="幼圆" w:eastAsia="幼圆" w:hAnsi="幼圆" w:cs="幼圆" w:hint="eastAsia"/>
                <w:kern w:val="0"/>
              </w:rPr>
              <w:t>上海、北京、</w:t>
            </w:r>
            <w:r w:rsidR="00347686">
              <w:rPr>
                <w:rFonts w:ascii="幼圆" w:eastAsia="幼圆" w:hAnsi="幼圆" w:cs="幼圆" w:hint="eastAsia"/>
                <w:kern w:val="0"/>
              </w:rPr>
              <w:t>泉州、</w:t>
            </w:r>
            <w:r>
              <w:rPr>
                <w:rFonts w:ascii="幼圆" w:eastAsia="幼圆" w:hAnsi="幼圆" w:cs="幼圆" w:hint="eastAsia"/>
                <w:kern w:val="0"/>
              </w:rPr>
              <w:t>厦门</w:t>
            </w:r>
          </w:p>
        </w:tc>
      </w:tr>
      <w:tr w:rsidR="00347686" w:rsidTr="00347686">
        <w:trPr>
          <w:trHeight w:val="90"/>
        </w:trPr>
        <w:tc>
          <w:tcPr>
            <w:tcW w:w="2405" w:type="dxa"/>
            <w:vAlign w:val="center"/>
          </w:tcPr>
          <w:p w:rsidR="00347686" w:rsidRDefault="00347686">
            <w:pPr>
              <w:jc w:val="center"/>
              <w:rPr>
                <w:rFonts w:ascii="幼圆" w:eastAsia="幼圆" w:hAnsi="幼圆" w:cs="幼圆"/>
                <w:kern w:val="0"/>
              </w:rPr>
            </w:pPr>
            <w:r>
              <w:rPr>
                <w:rFonts w:ascii="幼圆" w:eastAsia="幼圆" w:hAnsi="幼圆" w:cs="幼圆" w:hint="eastAsia"/>
                <w:kern w:val="0"/>
              </w:rPr>
              <w:t>市场拓展方向</w:t>
            </w:r>
          </w:p>
        </w:tc>
        <w:tc>
          <w:tcPr>
            <w:tcW w:w="2811" w:type="dxa"/>
            <w:vAlign w:val="center"/>
          </w:tcPr>
          <w:p w:rsidR="00347686" w:rsidRDefault="00347686">
            <w:pPr>
              <w:jc w:val="center"/>
              <w:rPr>
                <w:rFonts w:ascii="幼圆" w:eastAsia="幼圆" w:hAnsi="幼圆" w:cs="幼圆"/>
                <w:kern w:val="0"/>
              </w:rPr>
            </w:pPr>
            <w:r>
              <w:rPr>
                <w:rFonts w:ascii="幼圆" w:eastAsia="幼圆" w:hAnsi="幼圆" w:cs="幼圆" w:hint="eastAsia"/>
                <w:kern w:val="0"/>
              </w:rPr>
              <w:t>不限专业</w:t>
            </w:r>
          </w:p>
        </w:tc>
        <w:tc>
          <w:tcPr>
            <w:tcW w:w="1555" w:type="dxa"/>
            <w:vAlign w:val="center"/>
          </w:tcPr>
          <w:p w:rsidR="00347686" w:rsidRDefault="003122CD">
            <w:pPr>
              <w:jc w:val="center"/>
              <w:rPr>
                <w:rFonts w:ascii="幼圆" w:eastAsia="幼圆" w:hAnsi="幼圆" w:cs="幼圆"/>
                <w:kern w:val="0"/>
              </w:rPr>
            </w:pPr>
            <w:r>
              <w:rPr>
                <w:rFonts w:ascii="幼圆" w:eastAsia="幼圆" w:hAnsi="幼圆" w:cs="幼圆" w:hint="eastAsia"/>
                <w:kern w:val="0"/>
              </w:rPr>
              <w:t>3</w:t>
            </w:r>
            <w:r w:rsidR="00347686">
              <w:rPr>
                <w:rFonts w:ascii="幼圆" w:eastAsia="幼圆" w:hAnsi="幼圆" w:cs="幼圆" w:hint="eastAsia"/>
                <w:kern w:val="0"/>
              </w:rPr>
              <w:t>人</w:t>
            </w:r>
          </w:p>
        </w:tc>
        <w:tc>
          <w:tcPr>
            <w:tcW w:w="3152" w:type="dxa"/>
            <w:vAlign w:val="center"/>
          </w:tcPr>
          <w:p w:rsidR="00347686" w:rsidRDefault="00347686">
            <w:pPr>
              <w:jc w:val="center"/>
              <w:rPr>
                <w:rFonts w:ascii="幼圆" w:eastAsia="幼圆" w:hAnsi="幼圆" w:cs="幼圆"/>
                <w:kern w:val="0"/>
              </w:rPr>
            </w:pPr>
            <w:r>
              <w:rPr>
                <w:rFonts w:ascii="幼圆" w:eastAsia="幼圆" w:hAnsi="幼圆" w:cs="幼圆" w:hint="eastAsia"/>
                <w:kern w:val="0"/>
              </w:rPr>
              <w:t>上海</w:t>
            </w:r>
          </w:p>
        </w:tc>
      </w:tr>
      <w:tr w:rsidR="007913BE" w:rsidTr="00347686">
        <w:trPr>
          <w:trHeight w:val="90"/>
        </w:trPr>
        <w:tc>
          <w:tcPr>
            <w:tcW w:w="2405" w:type="dxa"/>
            <w:vAlign w:val="center"/>
          </w:tcPr>
          <w:p w:rsidR="007913BE" w:rsidRDefault="00347686">
            <w:pPr>
              <w:jc w:val="center"/>
              <w:rPr>
                <w:rFonts w:ascii="幼圆" w:eastAsia="幼圆" w:hAnsi="幼圆" w:cs="幼圆"/>
                <w:kern w:val="0"/>
              </w:rPr>
            </w:pPr>
            <w:r>
              <w:rPr>
                <w:rFonts w:ascii="幼圆" w:eastAsia="幼圆" w:hAnsi="幼圆" w:cs="幼圆" w:hint="eastAsia"/>
                <w:kern w:val="0"/>
              </w:rPr>
              <w:t>社区经营方向</w:t>
            </w:r>
          </w:p>
        </w:tc>
        <w:tc>
          <w:tcPr>
            <w:tcW w:w="2811" w:type="dxa"/>
            <w:vAlign w:val="center"/>
          </w:tcPr>
          <w:p w:rsidR="007913BE" w:rsidRDefault="00347686">
            <w:pPr>
              <w:jc w:val="center"/>
              <w:rPr>
                <w:rFonts w:ascii="幼圆" w:eastAsia="幼圆" w:hAnsi="幼圆" w:cs="幼圆"/>
                <w:kern w:val="0"/>
              </w:rPr>
            </w:pPr>
            <w:r>
              <w:rPr>
                <w:rFonts w:ascii="幼圆" w:eastAsia="幼圆" w:hAnsi="幼圆" w:cs="幼圆" w:hint="eastAsia"/>
                <w:kern w:val="0"/>
              </w:rPr>
              <w:t>不限专业</w:t>
            </w:r>
          </w:p>
        </w:tc>
        <w:tc>
          <w:tcPr>
            <w:tcW w:w="1555" w:type="dxa"/>
            <w:vAlign w:val="center"/>
          </w:tcPr>
          <w:p w:rsidR="007913BE" w:rsidRDefault="003122CD">
            <w:pPr>
              <w:jc w:val="center"/>
              <w:rPr>
                <w:rFonts w:ascii="幼圆" w:eastAsia="幼圆" w:hAnsi="幼圆" w:cs="幼圆"/>
                <w:kern w:val="0"/>
              </w:rPr>
            </w:pPr>
            <w:r>
              <w:rPr>
                <w:rFonts w:ascii="幼圆" w:eastAsia="幼圆" w:hAnsi="幼圆" w:cs="幼圆" w:hint="eastAsia"/>
                <w:kern w:val="0"/>
              </w:rPr>
              <w:t>3</w:t>
            </w:r>
            <w:r w:rsidR="00347686">
              <w:rPr>
                <w:rFonts w:ascii="幼圆" w:eastAsia="幼圆" w:hAnsi="幼圆" w:cs="幼圆" w:hint="eastAsia"/>
                <w:kern w:val="0"/>
              </w:rPr>
              <w:t>人</w:t>
            </w:r>
          </w:p>
        </w:tc>
        <w:tc>
          <w:tcPr>
            <w:tcW w:w="3152" w:type="dxa"/>
            <w:vAlign w:val="center"/>
          </w:tcPr>
          <w:p w:rsidR="007913BE" w:rsidRDefault="00990504">
            <w:pPr>
              <w:jc w:val="center"/>
              <w:rPr>
                <w:rFonts w:ascii="幼圆" w:eastAsia="幼圆" w:hAnsi="幼圆" w:cs="幼圆"/>
                <w:kern w:val="0"/>
              </w:rPr>
            </w:pPr>
            <w:r>
              <w:rPr>
                <w:rFonts w:ascii="幼圆" w:eastAsia="幼圆" w:hAnsi="幼圆" w:cs="幼圆" w:hint="eastAsia"/>
                <w:kern w:val="0"/>
              </w:rPr>
              <w:t>上海</w:t>
            </w:r>
          </w:p>
        </w:tc>
      </w:tr>
    </w:tbl>
    <w:p w:rsidR="007913BE" w:rsidRDefault="007913BE">
      <w:pPr>
        <w:rPr>
          <w:rFonts w:ascii="幼圆" w:eastAsia="幼圆" w:hAnsi="幼圆" w:cs="幼圆"/>
          <w:b/>
          <w:kern w:val="0"/>
          <w:sz w:val="24"/>
          <w:szCs w:val="24"/>
        </w:rPr>
      </w:pPr>
    </w:p>
    <w:p w:rsidR="007913BE" w:rsidRDefault="00990504">
      <w:pPr>
        <w:rPr>
          <w:rFonts w:ascii="幼圆" w:eastAsia="幼圆" w:hAnsi="幼圆" w:cs="幼圆"/>
          <w:b/>
          <w:kern w:val="0"/>
          <w:sz w:val="24"/>
          <w:szCs w:val="24"/>
        </w:rPr>
      </w:pPr>
      <w:r>
        <w:rPr>
          <w:rFonts w:ascii="幼圆" w:eastAsia="幼圆" w:hAnsi="幼圆" w:cs="幼圆" w:hint="eastAsia"/>
          <w:b/>
          <w:kern w:val="0"/>
          <w:sz w:val="24"/>
          <w:szCs w:val="24"/>
        </w:rPr>
        <w:t>五、应聘要求</w:t>
      </w:r>
    </w:p>
    <w:p w:rsidR="007913BE" w:rsidRDefault="00544058">
      <w:pPr>
        <w:pStyle w:val="ab"/>
        <w:numPr>
          <w:ilvl w:val="0"/>
          <w:numId w:val="1"/>
        </w:numPr>
        <w:ind w:firstLineChars="0"/>
        <w:rPr>
          <w:rFonts w:ascii="幼圆" w:eastAsia="幼圆" w:hAnsi="幼圆" w:cs="幼圆"/>
          <w:szCs w:val="21"/>
        </w:rPr>
      </w:pPr>
      <w:r>
        <w:rPr>
          <w:rFonts w:ascii="幼圆" w:eastAsia="幼圆" w:hAnsi="幼圆" w:cs="幼圆" w:hint="eastAsia"/>
          <w:szCs w:val="21"/>
        </w:rPr>
        <w:t>2020</w:t>
      </w:r>
      <w:r w:rsidR="00990504">
        <w:rPr>
          <w:rFonts w:ascii="幼圆" w:eastAsia="幼圆" w:hAnsi="幼圆" w:cs="幼圆" w:hint="eastAsia"/>
          <w:szCs w:val="21"/>
        </w:rPr>
        <w:t>届全日制本科毕业生，</w:t>
      </w:r>
      <w:r w:rsidR="00B81575">
        <w:rPr>
          <w:rFonts w:ascii="幼圆" w:eastAsia="幼圆" w:hAnsi="幼圆" w:cs="幼圆" w:hint="eastAsia"/>
          <w:szCs w:val="21"/>
        </w:rPr>
        <w:t>除</w:t>
      </w:r>
      <w:r w:rsidR="00773321">
        <w:rPr>
          <w:rFonts w:ascii="幼圆" w:eastAsia="幼圆" w:hAnsi="幼圆" w:cs="幼圆" w:hint="eastAsia"/>
          <w:szCs w:val="21"/>
        </w:rPr>
        <w:t>财务</w:t>
      </w:r>
      <w:r w:rsidR="00B81575">
        <w:rPr>
          <w:rFonts w:ascii="幼圆" w:eastAsia="幼圆" w:hAnsi="幼圆" w:cs="幼圆" w:hint="eastAsia"/>
          <w:szCs w:val="21"/>
        </w:rPr>
        <w:t>管理、工程管理外其他岗位专业不限；</w:t>
      </w:r>
    </w:p>
    <w:p w:rsidR="00B81575" w:rsidRPr="00B81575" w:rsidRDefault="00B81575" w:rsidP="00B81575">
      <w:pPr>
        <w:rPr>
          <w:rFonts w:ascii="幼圆" w:eastAsia="幼圆" w:hAnsi="幼圆" w:cs="幼圆"/>
          <w:szCs w:val="21"/>
        </w:rPr>
      </w:pPr>
      <w:r w:rsidRPr="00B81575">
        <w:rPr>
          <w:rFonts w:ascii="幼圆" w:eastAsia="幼圆" w:hAnsi="幼圆" w:cs="幼圆" w:hint="eastAsia"/>
          <w:szCs w:val="21"/>
        </w:rPr>
        <w:t>2、需要你有激情和创造力；</w:t>
      </w:r>
      <w:bookmarkStart w:id="0" w:name="_GoBack"/>
      <w:bookmarkEnd w:id="0"/>
    </w:p>
    <w:p w:rsidR="007913BE" w:rsidRDefault="00B81575" w:rsidP="00B81575">
      <w:pPr>
        <w:rPr>
          <w:rFonts w:ascii="幼圆" w:eastAsia="幼圆" w:hAnsi="幼圆" w:cs="幼圆"/>
          <w:szCs w:val="21"/>
        </w:rPr>
      </w:pPr>
      <w:r w:rsidRPr="00B81575">
        <w:rPr>
          <w:rFonts w:ascii="幼圆" w:eastAsia="幼圆" w:hAnsi="幼圆" w:cs="幼圆" w:hint="eastAsia"/>
          <w:szCs w:val="21"/>
        </w:rPr>
        <w:t>3</w:t>
      </w:r>
      <w:r>
        <w:rPr>
          <w:rFonts w:ascii="幼圆" w:eastAsia="幼圆" w:hAnsi="幼圆" w:cs="幼圆" w:hint="eastAsia"/>
          <w:szCs w:val="21"/>
        </w:rPr>
        <w:t>、需要你具备良好的抗压能力、沟通能力和管理能力。</w:t>
      </w:r>
    </w:p>
    <w:p w:rsidR="00116886" w:rsidRDefault="00116886" w:rsidP="00B81575">
      <w:pPr>
        <w:rPr>
          <w:rFonts w:ascii="幼圆" w:eastAsia="幼圆" w:hAnsi="幼圆" w:cs="幼圆"/>
          <w:szCs w:val="21"/>
        </w:rPr>
      </w:pPr>
    </w:p>
    <w:p w:rsidR="007913BE" w:rsidRDefault="00990504">
      <w:pPr>
        <w:jc w:val="left"/>
        <w:outlineLvl w:val="0"/>
        <w:rPr>
          <w:rFonts w:ascii="幼圆" w:eastAsia="幼圆" w:hAnsi="幼圆" w:cs="幼圆"/>
          <w:b/>
          <w:kern w:val="0"/>
          <w:szCs w:val="24"/>
        </w:rPr>
      </w:pPr>
      <w:r>
        <w:rPr>
          <w:rFonts w:ascii="幼圆" w:eastAsia="幼圆" w:hAnsi="幼圆" w:cs="幼圆" w:hint="eastAsia"/>
          <w:b/>
          <w:kern w:val="0"/>
          <w:sz w:val="24"/>
          <w:szCs w:val="24"/>
        </w:rPr>
        <w:t>六、管培生发展路径</w:t>
      </w:r>
    </w:p>
    <w:p w:rsidR="007913BE" w:rsidRDefault="00990504">
      <w:pPr>
        <w:jc w:val="center"/>
        <w:rPr>
          <w:rFonts w:ascii="幼圆" w:eastAsia="幼圆" w:hAnsi="幼圆" w:cs="幼圆"/>
          <w:b/>
          <w:kern w:val="0"/>
          <w:szCs w:val="24"/>
        </w:rPr>
      </w:pPr>
      <w:r>
        <w:rPr>
          <w:rFonts w:ascii="幼圆" w:eastAsia="幼圆" w:hAnsi="幼圆" w:cs="幼圆"/>
          <w:b/>
          <w:noProof/>
          <w:kern w:val="0"/>
          <w:szCs w:val="24"/>
        </w:rPr>
        <w:drawing>
          <wp:inline distT="0" distB="0" distL="0" distR="0">
            <wp:extent cx="4029075" cy="1685138"/>
            <wp:effectExtent l="0" t="0" r="0" b="0"/>
            <wp:docPr id="3" name="图片 2" descr="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图片1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45630" cy="169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3BE" w:rsidRDefault="007913BE">
      <w:pPr>
        <w:pStyle w:val="ab"/>
        <w:ind w:firstLineChars="0" w:firstLine="0"/>
        <w:jc w:val="left"/>
        <w:outlineLvl w:val="0"/>
        <w:rPr>
          <w:rFonts w:ascii="幼圆" w:eastAsia="幼圆" w:hAnsi="幼圆" w:cs="幼圆"/>
          <w:b/>
          <w:kern w:val="0"/>
          <w:sz w:val="24"/>
          <w:szCs w:val="24"/>
        </w:rPr>
      </w:pPr>
    </w:p>
    <w:p w:rsidR="007913BE" w:rsidRDefault="00990504">
      <w:pPr>
        <w:pStyle w:val="ab"/>
        <w:ind w:firstLineChars="0" w:firstLine="0"/>
        <w:jc w:val="left"/>
        <w:outlineLvl w:val="0"/>
        <w:rPr>
          <w:rFonts w:ascii="幼圆" w:eastAsia="幼圆" w:hAnsi="幼圆" w:cs="幼圆"/>
          <w:b/>
          <w:kern w:val="0"/>
          <w:szCs w:val="24"/>
        </w:rPr>
      </w:pPr>
      <w:r>
        <w:rPr>
          <w:rFonts w:ascii="幼圆" w:eastAsia="幼圆" w:hAnsi="幼圆" w:cs="幼圆" w:hint="eastAsia"/>
          <w:b/>
          <w:kern w:val="0"/>
          <w:sz w:val="24"/>
          <w:szCs w:val="24"/>
        </w:rPr>
        <w:t>七、应聘流程</w:t>
      </w:r>
      <w:r>
        <w:rPr>
          <w:rFonts w:ascii="幼圆" w:eastAsia="幼圆" w:hAnsi="幼圆" w:cs="幼圆" w:hint="eastAsia"/>
          <w:b/>
          <w:kern w:val="0"/>
          <w:szCs w:val="24"/>
        </w:rPr>
        <w:tab/>
      </w:r>
    </w:p>
    <w:p w:rsidR="007913BE" w:rsidRDefault="00990504">
      <w:pPr>
        <w:ind w:left="360"/>
        <w:rPr>
          <w:rFonts w:ascii="幼圆" w:eastAsia="幼圆" w:hAnsi="幼圆" w:cs="幼圆"/>
          <w:b/>
          <w:szCs w:val="21"/>
        </w:rPr>
      </w:pPr>
      <w:proofErr w:type="gramStart"/>
      <w:r>
        <w:rPr>
          <w:rFonts w:ascii="幼圆" w:eastAsia="幼圆" w:hAnsi="幼圆" w:cs="幼圆" w:hint="eastAsia"/>
          <w:b/>
          <w:szCs w:val="21"/>
        </w:rPr>
        <w:t>网申</w:t>
      </w:r>
      <w:proofErr w:type="gramEnd"/>
      <w:r>
        <w:rPr>
          <w:rFonts w:ascii="幼圆" w:eastAsia="幼圆" w:hAnsi="幼圆" w:cs="幼圆" w:hint="eastAsia"/>
          <w:b/>
          <w:szCs w:val="21"/>
        </w:rPr>
        <w:t>→宣讲→简历评估→</w:t>
      </w:r>
      <w:proofErr w:type="gramStart"/>
      <w:r>
        <w:rPr>
          <w:rFonts w:ascii="幼圆" w:eastAsia="幼圆" w:hAnsi="幼圆" w:cs="幼圆" w:hint="eastAsia"/>
          <w:b/>
          <w:szCs w:val="21"/>
        </w:rPr>
        <w:t>初面→终面</w:t>
      </w:r>
      <w:proofErr w:type="gramEnd"/>
      <w:r>
        <w:rPr>
          <w:rFonts w:ascii="幼圆" w:eastAsia="幼圆" w:hAnsi="幼圆" w:cs="幼圆" w:hint="eastAsia"/>
          <w:b/>
          <w:szCs w:val="21"/>
        </w:rPr>
        <w:t>→录用→一周内发放offer</w:t>
      </w:r>
    </w:p>
    <w:p w:rsidR="00B81575" w:rsidRDefault="00690FFF" w:rsidP="00B81575">
      <w:pPr>
        <w:widowControl/>
        <w:numPr>
          <w:ilvl w:val="0"/>
          <w:numId w:val="2"/>
        </w:numPr>
        <w:shd w:val="clear" w:color="auto" w:fill="FFFFFF"/>
        <w:spacing w:line="360" w:lineRule="atLeast"/>
        <w:jc w:val="left"/>
        <w:rPr>
          <w:rFonts w:ascii="幼圆" w:eastAsia="幼圆" w:hAnsi="幼圆" w:cs="幼圆"/>
          <w:szCs w:val="21"/>
        </w:rPr>
      </w:pPr>
      <w:r>
        <w:rPr>
          <w:rFonts w:ascii="幼圆" w:eastAsia="幼圆" w:hAnsi="幼圆" w:cs="幼圆"/>
          <w:noProof/>
          <w:kern w:val="0"/>
          <w:szCs w:val="21"/>
          <w:shd w:val="clear" w:color="auto" w:fill="FFFFFF"/>
        </w:rPr>
        <w:drawing>
          <wp:anchor distT="0" distB="0" distL="114300" distR="114300" simplePos="0" relativeHeight="251653120" behindDoc="0" locked="0" layoutInCell="1" allowOverlap="1" wp14:anchorId="18D03C81" wp14:editId="07ADE93F">
            <wp:simplePos x="0" y="0"/>
            <wp:positionH relativeFrom="margin">
              <wp:posOffset>1285875</wp:posOffset>
            </wp:positionH>
            <wp:positionV relativeFrom="paragraph">
              <wp:posOffset>370840</wp:posOffset>
            </wp:positionV>
            <wp:extent cx="962025" cy="962025"/>
            <wp:effectExtent l="0" t="0" r="9525" b="9525"/>
            <wp:wrapTopAndBottom/>
            <wp:docPr id="1" name="图片 1" descr="C:\Users\ADMINI~1\AppData\Local\Temp\WeChat Files\128abe52d5a967add5fb04fce789b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28abe52d5a967add5fb04fce789b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幼圆" w:eastAsia="幼圆" w:hAnsi="幼圆" w:cs="幼圆" w:hint="eastAsia"/>
          <w:bCs/>
          <w:noProof/>
          <w:szCs w:val="21"/>
        </w:rPr>
        <w:drawing>
          <wp:anchor distT="0" distB="0" distL="114300" distR="114300" simplePos="0" relativeHeight="251656192" behindDoc="0" locked="0" layoutInCell="1" allowOverlap="1" wp14:anchorId="1F92EA74" wp14:editId="62392A59">
            <wp:simplePos x="0" y="0"/>
            <wp:positionH relativeFrom="column">
              <wp:posOffset>2600325</wp:posOffset>
            </wp:positionH>
            <wp:positionV relativeFrom="paragraph">
              <wp:posOffset>370840</wp:posOffset>
            </wp:positionV>
            <wp:extent cx="901700" cy="895350"/>
            <wp:effectExtent l="0" t="0" r="0" b="0"/>
            <wp:wrapTopAndBottom/>
            <wp:docPr id="4" name="图片 4" descr="C:\Users\ADMINI~1\AppData\Local\Temp\WeChat Files\bb7ddd06b9e1f19f7ac725866a9a4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bb7ddd06b9e1f19f7ac725866a9a4dc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幼圆" w:eastAsia="幼圆" w:hAnsi="幼圆" w:cs="幼圆" w:hint="eastAsia"/>
          <w:szCs w:val="21"/>
        </w:rPr>
        <w:t>在线申请</w:t>
      </w:r>
      <w:r w:rsidR="00990504" w:rsidRPr="00B81575">
        <w:rPr>
          <w:rFonts w:ascii="幼圆" w:eastAsia="幼圆" w:hAnsi="幼圆" w:cs="幼圆" w:hint="eastAsia"/>
          <w:szCs w:val="21"/>
        </w:rPr>
        <w:t>：</w:t>
      </w:r>
      <w:r>
        <w:rPr>
          <w:rFonts w:ascii="幼圆" w:eastAsia="幼圆" w:hAnsi="幼圆" w:cs="幼圆" w:hint="eastAsia"/>
          <w:szCs w:val="21"/>
        </w:rPr>
        <w:t xml:space="preserve">（1） </w:t>
      </w:r>
      <w:r w:rsidR="00B81575" w:rsidRPr="00B81575">
        <w:rPr>
          <w:rFonts w:ascii="幼圆" w:eastAsia="幼圆" w:hAnsi="幼圆" w:cs="幼圆" w:hint="eastAsia"/>
          <w:szCs w:val="21"/>
        </w:rPr>
        <w:t>移动端：扫描下方</w:t>
      </w:r>
      <w:proofErr w:type="gramStart"/>
      <w:r w:rsidR="00B81575" w:rsidRPr="00B81575">
        <w:rPr>
          <w:rFonts w:ascii="幼圆" w:eastAsia="幼圆" w:hAnsi="幼圆" w:cs="幼圆" w:hint="eastAsia"/>
          <w:szCs w:val="21"/>
        </w:rPr>
        <w:t>二维码投递</w:t>
      </w:r>
      <w:proofErr w:type="gramEnd"/>
      <w:r w:rsidR="00B81575" w:rsidRPr="00B81575">
        <w:rPr>
          <w:rFonts w:ascii="幼圆" w:eastAsia="幼圆" w:hAnsi="幼圆" w:cs="幼圆" w:hint="eastAsia"/>
          <w:szCs w:val="21"/>
        </w:rPr>
        <w:t>简历</w:t>
      </w:r>
    </w:p>
    <w:p w:rsidR="00690FFF" w:rsidRPr="00B81575" w:rsidRDefault="00690FFF" w:rsidP="00690FFF">
      <w:pPr>
        <w:widowControl/>
        <w:shd w:val="clear" w:color="auto" w:fill="FFFFFF"/>
        <w:spacing w:line="360" w:lineRule="atLeast"/>
        <w:ind w:left="360"/>
        <w:jc w:val="left"/>
        <w:rPr>
          <w:rFonts w:ascii="幼圆" w:eastAsia="幼圆" w:hAnsi="幼圆" w:cs="幼圆"/>
          <w:szCs w:val="21"/>
        </w:rPr>
      </w:pPr>
      <w:r>
        <w:rPr>
          <w:rFonts w:ascii="幼圆" w:eastAsia="幼圆" w:hAnsi="幼圆" w:cs="幼圆" w:hint="eastAsia"/>
          <w:szCs w:val="21"/>
        </w:rPr>
        <w:t xml:space="preserve"> </w:t>
      </w:r>
      <w:r>
        <w:rPr>
          <w:rFonts w:ascii="幼圆" w:eastAsia="幼圆" w:hAnsi="幼圆" w:cs="幼圆"/>
          <w:szCs w:val="21"/>
        </w:rPr>
        <w:t xml:space="preserve">       </w:t>
      </w:r>
    </w:p>
    <w:p w:rsidR="00690FFF" w:rsidRDefault="00B81575" w:rsidP="00690FFF">
      <w:pPr>
        <w:pStyle w:val="ab"/>
        <w:widowControl/>
        <w:numPr>
          <w:ilvl w:val="0"/>
          <w:numId w:val="4"/>
        </w:numPr>
        <w:shd w:val="clear" w:color="auto" w:fill="FFFFFF"/>
        <w:spacing w:line="360" w:lineRule="atLeast"/>
        <w:ind w:left="2127" w:firstLineChars="0"/>
        <w:jc w:val="left"/>
        <w:rPr>
          <w:rFonts w:ascii="幼圆" w:eastAsia="幼圆" w:hAnsi="幼圆" w:cs="幼圆"/>
          <w:szCs w:val="21"/>
        </w:rPr>
      </w:pPr>
      <w:r w:rsidRPr="00690FFF">
        <w:rPr>
          <w:rFonts w:ascii="幼圆" w:eastAsia="幼圆" w:hAnsi="幼圆" w:cs="幼圆" w:hint="eastAsia"/>
          <w:szCs w:val="21"/>
        </w:rPr>
        <w:t>PC端：</w:t>
      </w:r>
      <w:hyperlink r:id="rId15" w:history="1">
        <w:r w:rsidR="00690FFF" w:rsidRPr="003D09C0">
          <w:rPr>
            <w:rStyle w:val="a9"/>
            <w:rFonts w:ascii="幼圆" w:eastAsia="幼圆" w:hAnsi="幼圆" w:cs="幼圆" w:hint="eastAsia"/>
            <w:szCs w:val="21"/>
          </w:rPr>
          <w:t>http://evp.51job.com/SCE-RE</w:t>
        </w:r>
      </w:hyperlink>
      <w:r w:rsidR="00990504" w:rsidRPr="00690FFF">
        <w:rPr>
          <w:rFonts w:ascii="幼圆" w:eastAsia="幼圆" w:hAnsi="幼圆" w:cs="幼圆" w:hint="eastAsia"/>
          <w:szCs w:val="21"/>
        </w:rPr>
        <w:t xml:space="preserve"> </w:t>
      </w:r>
    </w:p>
    <w:p w:rsidR="00116886" w:rsidRDefault="00690FFF" w:rsidP="00690FFF">
      <w:pPr>
        <w:pStyle w:val="ab"/>
        <w:widowControl/>
        <w:numPr>
          <w:ilvl w:val="0"/>
          <w:numId w:val="4"/>
        </w:numPr>
        <w:shd w:val="clear" w:color="auto" w:fill="FFFFFF"/>
        <w:tabs>
          <w:tab w:val="left" w:pos="1560"/>
        </w:tabs>
        <w:spacing w:line="360" w:lineRule="atLeast"/>
        <w:ind w:firstLineChars="0" w:hanging="295"/>
        <w:jc w:val="left"/>
        <w:rPr>
          <w:rFonts w:ascii="幼圆" w:eastAsia="幼圆" w:hAnsi="幼圆" w:cs="幼圆"/>
          <w:szCs w:val="21"/>
        </w:rPr>
      </w:pPr>
      <w:r w:rsidRPr="00690FFF">
        <w:rPr>
          <w:rFonts w:ascii="幼圆" w:eastAsia="幼圆" w:hAnsi="幼圆" w:cs="幼圆" w:hint="eastAsia"/>
          <w:bCs/>
        </w:rPr>
        <w:t>内部推荐：学长学姐强力推荐，免简历筛选，直通面试！离</w:t>
      </w:r>
      <w:r w:rsidRPr="00690FFF">
        <w:rPr>
          <w:rFonts w:ascii="幼圆" w:eastAsia="幼圆" w:hAnsi="幼圆" w:cs="幼圆"/>
          <w:bCs/>
        </w:rPr>
        <w:t>offer更近一步！</w:t>
      </w:r>
      <w:r w:rsidR="00990504" w:rsidRPr="00690FFF">
        <w:rPr>
          <w:rFonts w:ascii="幼圆" w:eastAsia="幼圆" w:hAnsi="幼圆" w:cs="幼圆" w:hint="eastAsia"/>
          <w:szCs w:val="21"/>
        </w:rPr>
        <w:t xml:space="preserve">    </w:t>
      </w:r>
    </w:p>
    <w:p w:rsidR="00116886" w:rsidRDefault="00116886" w:rsidP="00116886">
      <w:pPr>
        <w:widowControl/>
        <w:shd w:val="clear" w:color="auto" w:fill="FFFFFF"/>
        <w:tabs>
          <w:tab w:val="left" w:pos="1560"/>
        </w:tabs>
        <w:spacing w:line="360" w:lineRule="atLeast"/>
        <w:jc w:val="left"/>
        <w:rPr>
          <w:rFonts w:ascii="幼圆" w:eastAsia="幼圆" w:hAnsi="幼圆" w:cs="幼圆"/>
          <w:szCs w:val="21"/>
        </w:rPr>
      </w:pPr>
    </w:p>
    <w:p w:rsidR="00116886" w:rsidRDefault="00116886" w:rsidP="00116886">
      <w:pPr>
        <w:widowControl/>
        <w:shd w:val="clear" w:color="auto" w:fill="FFFFFF"/>
        <w:tabs>
          <w:tab w:val="left" w:pos="1560"/>
        </w:tabs>
        <w:spacing w:line="360" w:lineRule="atLeast"/>
        <w:jc w:val="left"/>
        <w:rPr>
          <w:rFonts w:ascii="幼圆" w:eastAsia="幼圆" w:hAnsi="幼圆" w:cs="幼圆"/>
          <w:szCs w:val="21"/>
        </w:rPr>
      </w:pPr>
    </w:p>
    <w:p w:rsidR="00116886" w:rsidRDefault="00116886" w:rsidP="00116886">
      <w:pPr>
        <w:widowControl/>
        <w:shd w:val="clear" w:color="auto" w:fill="FFFFFF"/>
        <w:tabs>
          <w:tab w:val="left" w:pos="1560"/>
        </w:tabs>
        <w:spacing w:line="360" w:lineRule="atLeast"/>
        <w:jc w:val="left"/>
        <w:rPr>
          <w:rFonts w:ascii="幼圆" w:eastAsia="幼圆" w:hAnsi="幼圆" w:cs="幼圆"/>
          <w:szCs w:val="21"/>
        </w:rPr>
      </w:pPr>
    </w:p>
    <w:p w:rsidR="00690FFF" w:rsidRPr="00690FFF" w:rsidRDefault="00990504" w:rsidP="00116886">
      <w:pPr>
        <w:widowControl/>
        <w:shd w:val="clear" w:color="auto" w:fill="FFFFFF"/>
        <w:tabs>
          <w:tab w:val="left" w:pos="1560"/>
        </w:tabs>
        <w:spacing w:line="360" w:lineRule="atLeast"/>
        <w:jc w:val="left"/>
        <w:rPr>
          <w:rFonts w:ascii="幼圆" w:eastAsia="幼圆" w:hAnsi="幼圆" w:cs="幼圆"/>
          <w:szCs w:val="21"/>
        </w:rPr>
      </w:pPr>
      <w:r w:rsidRPr="00116886">
        <w:rPr>
          <w:rFonts w:ascii="幼圆" w:eastAsia="幼圆" w:hAnsi="幼圆" w:cs="幼圆" w:hint="eastAsia"/>
          <w:szCs w:val="21"/>
        </w:rPr>
        <w:t xml:space="preserve">   </w:t>
      </w:r>
      <w:r w:rsidR="002447E8" w:rsidRPr="00116886">
        <w:rPr>
          <w:rFonts w:ascii="幼圆" w:eastAsia="幼圆" w:hAnsi="幼圆" w:cs="幼圆"/>
          <w:szCs w:val="21"/>
        </w:rPr>
        <w:t xml:space="preserve">   </w:t>
      </w:r>
    </w:p>
    <w:p w:rsidR="007913BE" w:rsidRDefault="00990504">
      <w:pPr>
        <w:numPr>
          <w:ilvl w:val="0"/>
          <w:numId w:val="2"/>
        </w:numPr>
        <w:rPr>
          <w:rFonts w:ascii="幼圆" w:eastAsia="幼圆" w:hAnsi="幼圆" w:cs="幼圆"/>
          <w:szCs w:val="21"/>
        </w:rPr>
      </w:pPr>
      <w:r>
        <w:rPr>
          <w:rFonts w:ascii="幼圆" w:eastAsia="幼圆" w:hAnsi="幼圆" w:cs="幼圆" w:hint="eastAsia"/>
          <w:szCs w:val="21"/>
        </w:rPr>
        <w:lastRenderedPageBreak/>
        <w:t>宣讲：</w:t>
      </w:r>
    </w:p>
    <w:tbl>
      <w:tblPr>
        <w:tblW w:w="7010" w:type="dxa"/>
        <w:tblInd w:w="469" w:type="dxa"/>
        <w:tblLayout w:type="fixed"/>
        <w:tblLook w:val="04A0" w:firstRow="1" w:lastRow="0" w:firstColumn="1" w:lastColumn="0" w:noHBand="0" w:noVBand="1"/>
      </w:tblPr>
      <w:tblGrid>
        <w:gridCol w:w="2333"/>
        <w:gridCol w:w="2268"/>
        <w:gridCol w:w="2409"/>
      </w:tblGrid>
      <w:tr w:rsidR="007913BE">
        <w:trPr>
          <w:trHeight w:val="27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BE" w:rsidRDefault="00990504">
            <w:pPr>
              <w:widowControl/>
              <w:jc w:val="center"/>
              <w:rPr>
                <w:rFonts w:ascii="幼圆" w:eastAsia="幼圆" w:hAnsi="幼圆" w:cs="幼圆"/>
                <w:color w:val="000000"/>
                <w:kern w:val="0"/>
                <w:sz w:val="22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2"/>
              </w:rPr>
              <w:t>院校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BE" w:rsidRDefault="00990504">
            <w:pPr>
              <w:widowControl/>
              <w:jc w:val="center"/>
              <w:rPr>
                <w:rFonts w:ascii="幼圆" w:eastAsia="幼圆" w:hAnsi="幼圆" w:cs="幼圆"/>
                <w:color w:val="000000"/>
                <w:kern w:val="0"/>
                <w:sz w:val="22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2"/>
              </w:rPr>
              <w:t>招聘</w:t>
            </w:r>
            <w:proofErr w:type="gramStart"/>
            <w:r>
              <w:rPr>
                <w:rFonts w:ascii="幼圆" w:eastAsia="幼圆" w:hAnsi="幼圆" w:cs="幼圆" w:hint="eastAsia"/>
                <w:color w:val="000000"/>
                <w:kern w:val="0"/>
                <w:sz w:val="22"/>
              </w:rPr>
              <w:t>会形式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BE" w:rsidRDefault="00990504">
            <w:pPr>
              <w:widowControl/>
              <w:jc w:val="center"/>
              <w:rPr>
                <w:rFonts w:ascii="幼圆" w:eastAsia="幼圆" w:hAnsi="幼圆" w:cs="幼圆"/>
                <w:color w:val="000000"/>
                <w:kern w:val="0"/>
                <w:sz w:val="22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2"/>
              </w:rPr>
              <w:t>时间</w:t>
            </w:r>
          </w:p>
        </w:tc>
      </w:tr>
      <w:tr w:rsidR="007913BE">
        <w:trPr>
          <w:trHeight w:val="27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BE" w:rsidRDefault="00990504">
            <w:pPr>
              <w:widowControl/>
              <w:jc w:val="center"/>
              <w:rPr>
                <w:rFonts w:ascii="幼圆" w:eastAsia="幼圆" w:hAnsi="幼圆" w:cs="幼圆"/>
                <w:color w:val="000000"/>
                <w:kern w:val="0"/>
                <w:sz w:val="22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2"/>
              </w:rPr>
              <w:t>天津工业大学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BE" w:rsidRDefault="00990504">
            <w:pPr>
              <w:widowControl/>
              <w:jc w:val="center"/>
              <w:rPr>
                <w:rFonts w:ascii="幼圆" w:eastAsia="幼圆" w:hAnsi="幼圆" w:cs="幼圆"/>
                <w:color w:val="000000"/>
                <w:kern w:val="0"/>
                <w:sz w:val="22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2"/>
              </w:rPr>
              <w:t>宣讲会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BE" w:rsidRDefault="00990504">
            <w:pPr>
              <w:widowControl/>
              <w:jc w:val="center"/>
              <w:rPr>
                <w:rFonts w:ascii="幼圆" w:eastAsia="幼圆" w:hAnsi="幼圆" w:cs="幼圆"/>
                <w:color w:val="000000"/>
                <w:kern w:val="0"/>
                <w:sz w:val="22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2"/>
              </w:rPr>
              <w:t>待定（10月）</w:t>
            </w:r>
          </w:p>
        </w:tc>
      </w:tr>
      <w:tr w:rsidR="002447E8">
        <w:trPr>
          <w:trHeight w:val="27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E8" w:rsidRDefault="002447E8" w:rsidP="002447E8">
            <w:pPr>
              <w:widowControl/>
              <w:jc w:val="center"/>
              <w:rPr>
                <w:rFonts w:ascii="幼圆" w:eastAsia="幼圆" w:hAnsi="幼圆" w:cs="幼圆"/>
                <w:color w:val="000000"/>
                <w:kern w:val="0"/>
                <w:sz w:val="22"/>
              </w:rPr>
            </w:pPr>
            <w:r w:rsidRPr="002447E8">
              <w:rPr>
                <w:rFonts w:ascii="幼圆" w:eastAsia="幼圆" w:hAnsi="幼圆" w:cs="幼圆" w:hint="eastAsia"/>
                <w:color w:val="000000"/>
                <w:kern w:val="0"/>
                <w:sz w:val="22"/>
              </w:rPr>
              <w:t>苏州科技大学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E8" w:rsidRDefault="002447E8">
            <w:pPr>
              <w:widowControl/>
              <w:jc w:val="center"/>
              <w:rPr>
                <w:rFonts w:ascii="幼圆" w:eastAsia="幼圆" w:hAnsi="幼圆" w:cs="幼圆"/>
                <w:color w:val="000000"/>
                <w:kern w:val="0"/>
                <w:sz w:val="22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2"/>
              </w:rPr>
              <w:t>宣讲会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E8" w:rsidRDefault="002447E8">
            <w:pPr>
              <w:widowControl/>
              <w:jc w:val="center"/>
              <w:rPr>
                <w:rFonts w:ascii="幼圆" w:eastAsia="幼圆" w:hAnsi="幼圆" w:cs="幼圆"/>
                <w:color w:val="000000"/>
                <w:kern w:val="0"/>
                <w:sz w:val="22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2"/>
              </w:rPr>
              <w:t>待定（10月）</w:t>
            </w:r>
          </w:p>
        </w:tc>
      </w:tr>
      <w:tr w:rsidR="003122CD">
        <w:trPr>
          <w:trHeight w:val="27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CD" w:rsidRPr="002447E8" w:rsidRDefault="003122CD" w:rsidP="003122CD">
            <w:pPr>
              <w:widowControl/>
              <w:jc w:val="center"/>
              <w:rPr>
                <w:rFonts w:ascii="幼圆" w:eastAsia="幼圆" w:hAnsi="幼圆" w:cs="幼圆"/>
                <w:color w:val="000000"/>
                <w:kern w:val="0"/>
                <w:sz w:val="22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2"/>
              </w:rPr>
              <w:t>福建农林大学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CD" w:rsidRDefault="003122CD" w:rsidP="003122CD">
            <w:pPr>
              <w:widowControl/>
              <w:jc w:val="center"/>
              <w:rPr>
                <w:rFonts w:ascii="幼圆" w:eastAsia="幼圆" w:hAnsi="幼圆" w:cs="幼圆"/>
                <w:color w:val="000000"/>
                <w:kern w:val="0"/>
                <w:sz w:val="22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2"/>
              </w:rPr>
              <w:t>宣讲会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CD" w:rsidRDefault="003122CD" w:rsidP="003122CD">
            <w:pPr>
              <w:widowControl/>
              <w:jc w:val="center"/>
              <w:rPr>
                <w:rFonts w:ascii="幼圆" w:eastAsia="幼圆" w:hAnsi="幼圆" w:cs="幼圆"/>
                <w:color w:val="000000"/>
                <w:kern w:val="0"/>
                <w:sz w:val="22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2"/>
              </w:rPr>
              <w:t>待定（10月）</w:t>
            </w:r>
          </w:p>
        </w:tc>
      </w:tr>
      <w:tr w:rsidR="003122CD">
        <w:trPr>
          <w:trHeight w:val="27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CD" w:rsidRDefault="003122CD" w:rsidP="003122CD">
            <w:pPr>
              <w:widowControl/>
              <w:jc w:val="center"/>
              <w:rPr>
                <w:rFonts w:ascii="幼圆" w:eastAsia="幼圆" w:hAnsi="幼圆" w:cs="幼圆"/>
                <w:color w:val="000000"/>
                <w:kern w:val="0"/>
                <w:sz w:val="22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2"/>
              </w:rPr>
              <w:t>安徽大学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CD" w:rsidRDefault="003122CD" w:rsidP="003122CD">
            <w:pPr>
              <w:widowControl/>
              <w:jc w:val="center"/>
              <w:rPr>
                <w:rFonts w:ascii="幼圆" w:eastAsia="幼圆" w:hAnsi="幼圆" w:cs="幼圆"/>
                <w:color w:val="000000"/>
                <w:kern w:val="0"/>
                <w:sz w:val="22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2"/>
              </w:rPr>
              <w:t>交流会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CD" w:rsidRDefault="003122CD" w:rsidP="003122CD">
            <w:pPr>
              <w:widowControl/>
              <w:jc w:val="center"/>
              <w:rPr>
                <w:rFonts w:ascii="幼圆" w:eastAsia="幼圆" w:hAnsi="幼圆" w:cs="幼圆"/>
                <w:color w:val="000000"/>
                <w:kern w:val="0"/>
                <w:sz w:val="22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2"/>
              </w:rPr>
              <w:t>待定（10月）</w:t>
            </w:r>
          </w:p>
        </w:tc>
      </w:tr>
      <w:tr w:rsidR="003122CD">
        <w:trPr>
          <w:trHeight w:val="27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CD" w:rsidRDefault="003122CD" w:rsidP="003122CD">
            <w:pPr>
              <w:widowControl/>
              <w:jc w:val="center"/>
              <w:rPr>
                <w:rFonts w:ascii="幼圆" w:eastAsia="幼圆" w:hAnsi="幼圆" w:cs="幼圆"/>
                <w:color w:val="000000"/>
                <w:kern w:val="0"/>
                <w:sz w:val="22"/>
              </w:rPr>
            </w:pPr>
            <w:r w:rsidRPr="002447E8">
              <w:rPr>
                <w:rFonts w:ascii="幼圆" w:eastAsia="幼圆" w:hAnsi="幼圆" w:cs="幼圆" w:hint="eastAsia"/>
                <w:color w:val="000000"/>
                <w:kern w:val="0"/>
                <w:sz w:val="22"/>
              </w:rPr>
              <w:t>南通大学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CD" w:rsidRDefault="003122CD" w:rsidP="003122CD">
            <w:pPr>
              <w:widowControl/>
              <w:jc w:val="center"/>
              <w:rPr>
                <w:rFonts w:ascii="幼圆" w:eastAsia="幼圆" w:hAnsi="幼圆" w:cs="幼圆"/>
                <w:color w:val="000000"/>
                <w:kern w:val="0"/>
                <w:sz w:val="22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2"/>
              </w:rPr>
              <w:t>交流会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CD" w:rsidRDefault="003122CD" w:rsidP="003122CD">
            <w:pPr>
              <w:widowControl/>
              <w:jc w:val="center"/>
              <w:rPr>
                <w:rFonts w:ascii="幼圆" w:eastAsia="幼圆" w:hAnsi="幼圆" w:cs="幼圆"/>
                <w:color w:val="000000"/>
                <w:kern w:val="0"/>
                <w:sz w:val="22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2"/>
              </w:rPr>
              <w:t>待定（10月）</w:t>
            </w:r>
          </w:p>
        </w:tc>
      </w:tr>
      <w:tr w:rsidR="003122CD">
        <w:trPr>
          <w:trHeight w:val="270"/>
        </w:trPr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CD" w:rsidRDefault="003122CD" w:rsidP="003122CD">
            <w:pPr>
              <w:widowControl/>
              <w:jc w:val="center"/>
              <w:rPr>
                <w:rFonts w:ascii="幼圆" w:eastAsia="幼圆" w:hAnsi="幼圆" w:cs="幼圆"/>
                <w:color w:val="000000"/>
                <w:kern w:val="0"/>
                <w:sz w:val="22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2"/>
              </w:rPr>
              <w:t>待发布院校</w:t>
            </w:r>
          </w:p>
        </w:tc>
      </w:tr>
    </w:tbl>
    <w:p w:rsidR="007913BE" w:rsidRDefault="00990504">
      <w:pPr>
        <w:ind w:left="360"/>
        <w:rPr>
          <w:rFonts w:ascii="幼圆" w:eastAsia="幼圆" w:hAnsi="幼圆" w:cs="幼圆"/>
          <w:szCs w:val="24"/>
        </w:rPr>
      </w:pPr>
      <w:r>
        <w:rPr>
          <w:rFonts w:ascii="幼圆" w:eastAsia="幼圆" w:hAnsi="幼圆" w:cs="幼圆" w:hint="eastAsia"/>
          <w:sz w:val="15"/>
          <w:szCs w:val="24"/>
        </w:rPr>
        <w:t>●</w:t>
      </w:r>
      <w:r>
        <w:rPr>
          <w:rFonts w:ascii="幼圆" w:eastAsia="幼圆" w:hAnsi="幼圆" w:cs="幼圆" w:hint="eastAsia"/>
          <w:szCs w:val="24"/>
        </w:rPr>
        <w:t xml:space="preserve">  宣讲具体时间请关注学校就业网通知；</w:t>
      </w:r>
    </w:p>
    <w:p w:rsidR="007913BE" w:rsidRDefault="00990504">
      <w:pPr>
        <w:ind w:left="360"/>
        <w:rPr>
          <w:rFonts w:ascii="幼圆" w:eastAsia="幼圆" w:hAnsi="幼圆" w:cs="幼圆"/>
          <w:szCs w:val="24"/>
        </w:rPr>
      </w:pPr>
      <w:r>
        <w:rPr>
          <w:rFonts w:ascii="幼圆" w:eastAsia="幼圆" w:hAnsi="幼圆" w:cs="幼圆" w:hint="eastAsia"/>
          <w:sz w:val="15"/>
          <w:szCs w:val="24"/>
        </w:rPr>
        <w:t>●</w:t>
      </w:r>
      <w:r>
        <w:rPr>
          <w:rFonts w:ascii="幼圆" w:eastAsia="幼圆" w:hAnsi="幼圆" w:cs="幼圆" w:hint="eastAsia"/>
          <w:szCs w:val="24"/>
        </w:rPr>
        <w:t xml:space="preserve">  宣讲现场请携带黑色签字笔、个人简历、就业推荐表、成绩单。</w:t>
      </w:r>
    </w:p>
    <w:p w:rsidR="007913BE" w:rsidRDefault="00990504">
      <w:pPr>
        <w:widowControl/>
        <w:numPr>
          <w:ilvl w:val="0"/>
          <w:numId w:val="2"/>
        </w:numPr>
        <w:shd w:val="clear" w:color="auto" w:fill="FFFFFF"/>
        <w:spacing w:line="360" w:lineRule="atLeast"/>
        <w:jc w:val="left"/>
        <w:rPr>
          <w:rFonts w:ascii="幼圆" w:eastAsia="幼圆" w:hAnsi="幼圆" w:cs="幼圆"/>
          <w:color w:val="232121"/>
          <w:kern w:val="0"/>
          <w:szCs w:val="21"/>
        </w:rPr>
      </w:pPr>
      <w:r>
        <w:rPr>
          <w:rFonts w:ascii="幼圆" w:eastAsia="幼圆" w:hAnsi="幼圆" w:cs="幼圆" w:hint="eastAsia"/>
          <w:color w:val="232121"/>
          <w:kern w:val="0"/>
          <w:szCs w:val="21"/>
        </w:rPr>
        <w:t>简历投递方式：</w:t>
      </w:r>
      <w:proofErr w:type="gramStart"/>
      <w:r>
        <w:rPr>
          <w:rFonts w:ascii="幼圆" w:eastAsia="幼圆" w:hAnsi="幼圆" w:cs="幼圆" w:hint="eastAsia"/>
          <w:color w:val="232121"/>
          <w:kern w:val="0"/>
          <w:szCs w:val="21"/>
        </w:rPr>
        <w:t>网申</w:t>
      </w:r>
      <w:proofErr w:type="gramEnd"/>
      <w:r>
        <w:rPr>
          <w:rFonts w:ascii="幼圆" w:eastAsia="幼圆" w:hAnsi="幼圆" w:cs="幼圆" w:hint="eastAsia"/>
          <w:color w:val="232121"/>
          <w:kern w:val="0"/>
          <w:szCs w:val="21"/>
        </w:rPr>
        <w:t>or邮箱or内推or宣讲会现场投递简历；</w:t>
      </w:r>
    </w:p>
    <w:p w:rsidR="007913BE" w:rsidRDefault="00990504">
      <w:pPr>
        <w:numPr>
          <w:ilvl w:val="0"/>
          <w:numId w:val="2"/>
        </w:numPr>
        <w:rPr>
          <w:rFonts w:ascii="幼圆" w:eastAsia="幼圆" w:hAnsi="幼圆" w:cs="幼圆"/>
          <w:szCs w:val="21"/>
        </w:rPr>
      </w:pPr>
      <w:r>
        <w:rPr>
          <w:rFonts w:ascii="幼圆" w:eastAsia="幼圆" w:hAnsi="幼圆" w:cs="幼圆" w:hint="eastAsia"/>
          <w:color w:val="232121"/>
          <w:kern w:val="0"/>
          <w:szCs w:val="21"/>
        </w:rPr>
        <w:t>面试：开展初试、终试两轮面试，形式届时通知；</w:t>
      </w:r>
    </w:p>
    <w:p w:rsidR="007913BE" w:rsidRDefault="00990504">
      <w:pPr>
        <w:numPr>
          <w:ilvl w:val="0"/>
          <w:numId w:val="2"/>
        </w:numPr>
        <w:rPr>
          <w:rFonts w:ascii="幼圆" w:eastAsia="幼圆" w:hAnsi="幼圆" w:cs="幼圆"/>
          <w:szCs w:val="21"/>
        </w:rPr>
      </w:pPr>
      <w:r>
        <w:rPr>
          <w:rFonts w:ascii="幼圆" w:eastAsia="幼圆" w:hAnsi="幼圆" w:cs="幼圆" w:hint="eastAsia"/>
          <w:szCs w:val="21"/>
        </w:rPr>
        <w:t>录用：</w:t>
      </w:r>
      <w:r>
        <w:rPr>
          <w:rFonts w:ascii="幼圆" w:eastAsia="幼圆" w:hAnsi="幼圆" w:cs="幼圆" w:hint="eastAsia"/>
          <w:color w:val="232121"/>
          <w:kern w:val="0"/>
          <w:szCs w:val="21"/>
        </w:rPr>
        <w:t>面试通过，公司将通过短信、电话、邮件形式发出签约通知</w:t>
      </w:r>
      <w:r>
        <w:rPr>
          <w:rFonts w:ascii="幼圆" w:eastAsia="幼圆" w:hAnsi="幼圆" w:cs="幼圆" w:hint="eastAsia"/>
          <w:szCs w:val="21"/>
        </w:rPr>
        <w:t>，沟通签约入职等事宜。</w:t>
      </w:r>
    </w:p>
    <w:p w:rsidR="007913BE" w:rsidRDefault="007913BE">
      <w:pPr>
        <w:ind w:left="360"/>
        <w:rPr>
          <w:rFonts w:ascii="幼圆" w:eastAsia="幼圆" w:hAnsi="幼圆" w:cs="幼圆"/>
          <w:szCs w:val="21"/>
        </w:rPr>
      </w:pPr>
    </w:p>
    <w:p w:rsidR="007913BE" w:rsidRDefault="00990504">
      <w:pPr>
        <w:jc w:val="left"/>
        <w:outlineLvl w:val="0"/>
        <w:rPr>
          <w:rFonts w:ascii="幼圆" w:eastAsia="幼圆" w:hAnsi="幼圆" w:cs="幼圆"/>
          <w:b/>
          <w:kern w:val="0"/>
          <w:sz w:val="24"/>
          <w:szCs w:val="24"/>
        </w:rPr>
      </w:pPr>
      <w:r>
        <w:rPr>
          <w:rFonts w:ascii="幼圆" w:eastAsia="幼圆" w:hAnsi="幼圆" w:cs="幼圆" w:hint="eastAsia"/>
          <w:b/>
          <w:kern w:val="0"/>
          <w:sz w:val="24"/>
          <w:szCs w:val="24"/>
        </w:rPr>
        <w:t>八、联系方式</w:t>
      </w:r>
    </w:p>
    <w:p w:rsidR="007913BE" w:rsidRDefault="00990504">
      <w:pPr>
        <w:rPr>
          <w:rFonts w:ascii="幼圆" w:eastAsia="幼圆" w:hAnsi="幼圆" w:cs="幼圆"/>
          <w:szCs w:val="24"/>
        </w:rPr>
      </w:pPr>
      <w:r>
        <w:rPr>
          <w:rFonts w:ascii="幼圆" w:eastAsia="幼圆" w:hAnsi="幼圆" w:cs="幼圆" w:hint="eastAsia"/>
          <w:szCs w:val="24"/>
        </w:rPr>
        <w:t>联系人：</w:t>
      </w:r>
      <w:proofErr w:type="gramStart"/>
      <w:r w:rsidR="002447E8">
        <w:rPr>
          <w:rFonts w:ascii="幼圆" w:eastAsia="幼圆" w:hAnsi="幼圆" w:cs="幼圆" w:hint="eastAsia"/>
          <w:szCs w:val="24"/>
        </w:rPr>
        <w:t>杨佳庆</w:t>
      </w:r>
      <w:proofErr w:type="gramEnd"/>
    </w:p>
    <w:p w:rsidR="007913BE" w:rsidRDefault="00990504" w:rsidP="00CD7498">
      <w:pPr>
        <w:rPr>
          <w:rFonts w:ascii="幼圆" w:eastAsia="幼圆" w:hAnsi="幼圆" w:cs="幼圆"/>
          <w:szCs w:val="24"/>
        </w:rPr>
      </w:pPr>
      <w:r>
        <w:rPr>
          <w:rFonts w:ascii="幼圆" w:eastAsia="幼圆" w:hAnsi="幼圆" w:cs="幼圆" w:hint="eastAsia"/>
          <w:szCs w:val="24"/>
        </w:rPr>
        <w:t>联系方式：</w:t>
      </w:r>
      <w:r w:rsidR="00116886">
        <w:rPr>
          <w:rFonts w:ascii="幼圆" w:eastAsia="幼圆" w:hAnsi="幼圆" w:cs="幼圆" w:hint="eastAsia"/>
          <w:szCs w:val="24"/>
        </w:rPr>
        <w:t>电话：</w:t>
      </w:r>
      <w:r w:rsidR="00CD7498" w:rsidRPr="00CD7498">
        <w:rPr>
          <w:rFonts w:ascii="幼圆" w:eastAsia="幼圆" w:hAnsi="幼圆" w:cs="幼圆"/>
          <w:szCs w:val="24"/>
        </w:rPr>
        <w:t>021-</w:t>
      </w:r>
      <w:r w:rsidR="00CD7498" w:rsidRPr="00CD7498">
        <w:t xml:space="preserve"> </w:t>
      </w:r>
      <w:r w:rsidR="00CD7498" w:rsidRPr="00CD7498">
        <w:rPr>
          <w:rFonts w:ascii="幼圆" w:eastAsia="幼圆" w:hAnsi="幼圆" w:cs="幼圆"/>
          <w:szCs w:val="24"/>
        </w:rPr>
        <w:t>52636690</w:t>
      </w:r>
      <w:r w:rsidR="003122CD">
        <w:rPr>
          <w:rFonts w:ascii="幼圆" w:eastAsia="幼圆" w:hAnsi="幼圆" w:cs="幼圆"/>
          <w:szCs w:val="24"/>
        </w:rPr>
        <w:t xml:space="preserve">      QQ:</w:t>
      </w:r>
      <w:r w:rsidR="00116886" w:rsidRPr="00116886">
        <w:t xml:space="preserve"> </w:t>
      </w:r>
      <w:r w:rsidR="00116886" w:rsidRPr="00116886">
        <w:rPr>
          <w:rFonts w:ascii="幼圆" w:eastAsia="幼圆" w:hAnsi="幼圆" w:cs="幼圆"/>
          <w:szCs w:val="24"/>
        </w:rPr>
        <w:t>693751750</w:t>
      </w:r>
    </w:p>
    <w:p w:rsidR="007913BE" w:rsidRDefault="00990504">
      <w:pPr>
        <w:rPr>
          <w:rFonts w:ascii="幼圆" w:eastAsia="幼圆" w:hAnsi="幼圆" w:cs="幼圆"/>
          <w:szCs w:val="24"/>
        </w:rPr>
      </w:pPr>
      <w:r>
        <w:rPr>
          <w:rFonts w:ascii="幼圆" w:eastAsia="幼圆" w:hAnsi="幼圆" w:cs="幼圆" w:hint="eastAsia"/>
          <w:szCs w:val="24"/>
        </w:rPr>
        <w:t>通信地址：上海市闵行区</w:t>
      </w:r>
      <w:r w:rsidR="00F018FF">
        <w:rPr>
          <w:rFonts w:ascii="幼圆" w:eastAsia="幼圆" w:hAnsi="幼圆" w:cs="幼圆" w:hint="eastAsia"/>
          <w:szCs w:val="24"/>
        </w:rPr>
        <w:t>申</w:t>
      </w:r>
      <w:r>
        <w:rPr>
          <w:rFonts w:ascii="幼圆" w:eastAsia="幼圆" w:hAnsi="幼圆" w:cs="幼圆" w:hint="eastAsia"/>
          <w:szCs w:val="24"/>
        </w:rPr>
        <w:t>长路1688</w:t>
      </w:r>
      <w:proofErr w:type="gramStart"/>
      <w:r>
        <w:rPr>
          <w:rFonts w:ascii="幼圆" w:eastAsia="幼圆" w:hAnsi="幼圆" w:cs="幼圆" w:hint="eastAsia"/>
          <w:szCs w:val="24"/>
        </w:rPr>
        <w:t>弄中骏广场</w:t>
      </w:r>
      <w:proofErr w:type="gramEnd"/>
      <w:r>
        <w:rPr>
          <w:rFonts w:ascii="幼圆" w:eastAsia="幼圆" w:hAnsi="幼圆" w:cs="幼圆" w:hint="eastAsia"/>
          <w:szCs w:val="24"/>
        </w:rPr>
        <w:t>2号楼中</w:t>
      </w:r>
      <w:proofErr w:type="gramStart"/>
      <w:r>
        <w:rPr>
          <w:rFonts w:ascii="幼圆" w:eastAsia="幼圆" w:hAnsi="幼圆" w:cs="幼圆" w:hint="eastAsia"/>
          <w:szCs w:val="24"/>
        </w:rPr>
        <w:t>骏</w:t>
      </w:r>
      <w:proofErr w:type="gramEnd"/>
      <w:r>
        <w:rPr>
          <w:rFonts w:ascii="幼圆" w:eastAsia="幼圆" w:hAnsi="幼圆" w:cs="幼圆" w:hint="eastAsia"/>
          <w:szCs w:val="24"/>
        </w:rPr>
        <w:t>集团</w:t>
      </w:r>
      <w:r w:rsidR="00F018FF">
        <w:rPr>
          <w:rFonts w:ascii="幼圆" w:eastAsia="幼圆" w:hAnsi="幼圆" w:cs="幼圆" w:hint="eastAsia"/>
          <w:szCs w:val="24"/>
        </w:rPr>
        <w:t>4</w:t>
      </w:r>
      <w:r>
        <w:rPr>
          <w:rFonts w:ascii="幼圆" w:eastAsia="幼圆" w:hAnsi="幼圆" w:cs="幼圆" w:hint="eastAsia"/>
          <w:szCs w:val="24"/>
        </w:rPr>
        <w:t>楼</w:t>
      </w:r>
    </w:p>
    <w:p w:rsidR="007913BE" w:rsidRDefault="00CD7498" w:rsidP="00CD7498">
      <w:pPr>
        <w:spacing w:line="400" w:lineRule="exact"/>
        <w:jc w:val="left"/>
        <w:rPr>
          <w:rFonts w:ascii="幼圆" w:eastAsia="幼圆" w:hAnsi="幼圆" w:cs="幼圆"/>
          <w:b/>
          <w:sz w:val="24"/>
          <w:szCs w:val="28"/>
        </w:rPr>
      </w:pPr>
      <w:proofErr w:type="gramStart"/>
      <w:r>
        <w:rPr>
          <w:rFonts w:ascii="幼圆" w:eastAsia="幼圆" w:hAnsi="幼圆" w:cs="幼圆" w:hint="eastAsia"/>
          <w:b/>
          <w:sz w:val="24"/>
          <w:szCs w:val="28"/>
        </w:rPr>
        <w:t>中骏集团</w:t>
      </w:r>
      <w:proofErr w:type="gramEnd"/>
      <w:r>
        <w:rPr>
          <w:rFonts w:ascii="幼圆" w:eastAsia="幼圆" w:hAnsi="幼圆" w:cs="幼圆"/>
          <w:b/>
          <w:sz w:val="24"/>
          <w:szCs w:val="28"/>
        </w:rPr>
        <w:t>20</w:t>
      </w:r>
      <w:r>
        <w:rPr>
          <w:rFonts w:ascii="幼圆" w:eastAsia="幼圆" w:hAnsi="幼圆" w:cs="幼圆" w:hint="eastAsia"/>
          <w:b/>
          <w:sz w:val="24"/>
          <w:szCs w:val="28"/>
        </w:rPr>
        <w:t>20届秋季校园招聘，绽</w:t>
      </w:r>
      <w:r>
        <w:rPr>
          <w:rFonts w:ascii="幼圆" w:eastAsia="幼圆" w:hAnsi="幼圆" w:cs="幼圆"/>
          <w:b/>
          <w:sz w:val="24"/>
          <w:szCs w:val="28"/>
        </w:rPr>
        <w:t>FUN</w:t>
      </w:r>
      <w:r>
        <w:rPr>
          <w:rFonts w:ascii="幼圆" w:eastAsia="幼圆" w:hAnsi="幼圆" w:cs="幼圆" w:hint="eastAsia"/>
          <w:b/>
          <w:sz w:val="24"/>
          <w:szCs w:val="28"/>
        </w:rPr>
        <w:t>你的未来，我们</w:t>
      </w:r>
      <w:proofErr w:type="gramStart"/>
      <w:r>
        <w:rPr>
          <w:rFonts w:ascii="幼圆" w:eastAsia="幼圆" w:hAnsi="幼圆" w:cs="幼圆" w:hint="eastAsia"/>
          <w:b/>
          <w:sz w:val="24"/>
          <w:szCs w:val="28"/>
        </w:rPr>
        <w:t>在中骏等你</w:t>
      </w:r>
      <w:proofErr w:type="gramEnd"/>
      <w:r>
        <w:rPr>
          <w:rFonts w:ascii="幼圆" w:eastAsia="幼圆" w:hAnsi="幼圆" w:cs="幼圆" w:hint="eastAsia"/>
          <w:b/>
          <w:sz w:val="24"/>
          <w:szCs w:val="28"/>
        </w:rPr>
        <w:t>！</w:t>
      </w:r>
      <w:r w:rsidR="00990504" w:rsidRPr="00CD7498">
        <w:rPr>
          <w:rFonts w:ascii="幼圆" w:eastAsia="幼圆" w:hAnsi="幼圆" w:cs="幼圆" w:hint="eastAsia"/>
          <w:b/>
          <w:sz w:val="24"/>
          <w:szCs w:val="28"/>
        </w:rPr>
        <w:t>诚邀您扫描二</w:t>
      </w:r>
      <w:proofErr w:type="gramStart"/>
      <w:r w:rsidR="00990504" w:rsidRPr="00CD7498">
        <w:rPr>
          <w:rFonts w:ascii="幼圆" w:eastAsia="幼圆" w:hAnsi="幼圆" w:cs="幼圆" w:hint="eastAsia"/>
          <w:b/>
          <w:sz w:val="24"/>
          <w:szCs w:val="28"/>
        </w:rPr>
        <w:t>维码加入</w:t>
      </w:r>
      <w:proofErr w:type="gramEnd"/>
      <w:r w:rsidR="00990504" w:rsidRPr="00CD7498">
        <w:rPr>
          <w:rFonts w:ascii="幼圆" w:eastAsia="幼圆" w:hAnsi="幼圆" w:cs="幼圆" w:hint="eastAsia"/>
          <w:b/>
          <w:sz w:val="24"/>
          <w:szCs w:val="28"/>
        </w:rPr>
        <w:t>中骏</w:t>
      </w:r>
      <w:proofErr w:type="gramStart"/>
      <w:r w:rsidR="00990504" w:rsidRPr="00CD7498">
        <w:rPr>
          <w:rFonts w:ascii="幼圆" w:eastAsia="幼圆" w:hAnsi="幼圆" w:cs="幼圆" w:hint="eastAsia"/>
          <w:b/>
          <w:sz w:val="24"/>
          <w:szCs w:val="28"/>
        </w:rPr>
        <w:t>世邦</w:t>
      </w:r>
      <w:proofErr w:type="gramEnd"/>
      <w:r w:rsidR="00990504" w:rsidRPr="00CD7498">
        <w:rPr>
          <w:rFonts w:ascii="幼圆" w:eastAsia="幼圆" w:hAnsi="幼圆" w:cs="幼圆" w:hint="eastAsia"/>
          <w:b/>
          <w:sz w:val="24"/>
          <w:szCs w:val="28"/>
        </w:rPr>
        <w:t>泰和</w:t>
      </w:r>
      <w:proofErr w:type="gramStart"/>
      <w:r w:rsidR="00990504" w:rsidRPr="00CD7498">
        <w:rPr>
          <w:rFonts w:ascii="幼圆" w:eastAsia="幼圆" w:hAnsi="幼圆" w:cs="幼圆" w:hint="eastAsia"/>
          <w:b/>
          <w:sz w:val="24"/>
          <w:szCs w:val="28"/>
        </w:rPr>
        <w:t>校招交流群</w:t>
      </w:r>
      <w:proofErr w:type="gramEnd"/>
      <w:r w:rsidR="00990504" w:rsidRPr="00CD7498">
        <w:rPr>
          <w:rFonts w:ascii="幼圆" w:eastAsia="幼圆" w:hAnsi="幼圆" w:cs="幼圆" w:hint="eastAsia"/>
          <w:b/>
          <w:sz w:val="24"/>
          <w:szCs w:val="28"/>
        </w:rPr>
        <w:t>（</w:t>
      </w:r>
      <w:proofErr w:type="gramStart"/>
      <w:r w:rsidR="00990504" w:rsidRPr="00CD7498">
        <w:rPr>
          <w:rFonts w:ascii="幼圆" w:eastAsia="幼圆" w:hAnsi="幼圆" w:cs="幼圆" w:hint="eastAsia"/>
          <w:b/>
          <w:sz w:val="24"/>
          <w:szCs w:val="28"/>
        </w:rPr>
        <w:t>入群请备注</w:t>
      </w:r>
      <w:proofErr w:type="gramEnd"/>
      <w:r w:rsidR="00990504" w:rsidRPr="00CD7498">
        <w:rPr>
          <w:rFonts w:ascii="幼圆" w:eastAsia="幼圆" w:hAnsi="幼圆" w:cs="幼圆" w:hint="eastAsia"/>
          <w:b/>
          <w:sz w:val="24"/>
          <w:szCs w:val="28"/>
        </w:rPr>
        <w:t>：姓名+院校+专业）。</w:t>
      </w:r>
    </w:p>
    <w:p w:rsidR="00875185" w:rsidRPr="00CD7498" w:rsidRDefault="00875185" w:rsidP="00CD7498">
      <w:pPr>
        <w:spacing w:line="400" w:lineRule="exact"/>
        <w:jc w:val="left"/>
        <w:rPr>
          <w:rFonts w:ascii="幼圆" w:eastAsia="幼圆" w:hAnsi="幼圆" w:cs="幼圆"/>
          <w:color w:val="000000"/>
          <w:szCs w:val="21"/>
          <w:shd w:val="clear" w:color="auto" w:fill="FFFFFF"/>
        </w:rPr>
      </w:pPr>
      <w:r>
        <w:rPr>
          <w:rFonts w:ascii="幼圆" w:eastAsia="幼圆" w:hAnsi="幼圆" w:cs="幼圆" w:hint="eastAsia"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65408" behindDoc="0" locked="0" layoutInCell="1" allowOverlap="1" wp14:anchorId="157F40D2" wp14:editId="4DE6725C">
            <wp:simplePos x="0" y="0"/>
            <wp:positionH relativeFrom="column">
              <wp:posOffset>2383790</wp:posOffset>
            </wp:positionH>
            <wp:positionV relativeFrom="paragraph">
              <wp:posOffset>62865</wp:posOffset>
            </wp:positionV>
            <wp:extent cx="1419225" cy="144780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微信图片_20190904150719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6" t="8420" r="7344" b="28895"/>
                    <a:stretch/>
                  </pic:blipFill>
                  <pic:spPr bwMode="auto">
                    <a:xfrm>
                      <a:off x="0" y="0"/>
                      <a:ext cx="1419225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5185" w:rsidRPr="00CD7498">
      <w:headerReference w:type="default" r:id="rId17"/>
      <w:pgSz w:w="11906" w:h="16838"/>
      <w:pgMar w:top="1387" w:right="849" w:bottom="568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02D" w:rsidRDefault="001F502D">
      <w:r>
        <w:separator/>
      </w:r>
    </w:p>
  </w:endnote>
  <w:endnote w:type="continuationSeparator" w:id="0">
    <w:p w:rsidR="001F502D" w:rsidRDefault="001F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charset w:val="00"/>
    <w:family w:val="roman"/>
    <w:pitch w:val="default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02D" w:rsidRDefault="001F502D">
      <w:r>
        <w:separator/>
      </w:r>
    </w:p>
  </w:footnote>
  <w:footnote w:type="continuationSeparator" w:id="0">
    <w:p w:rsidR="001F502D" w:rsidRDefault="001F5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3BE" w:rsidRDefault="00990504">
    <w:pPr>
      <w:pStyle w:val="ab"/>
      <w:ind w:left="420" w:right="119" w:firstLineChars="0" w:firstLine="0"/>
      <w:jc w:val="right"/>
      <w:rPr>
        <w:rFonts w:ascii="幼圆" w:eastAsia="幼圆"/>
        <w:szCs w:val="21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-66675</wp:posOffset>
          </wp:positionH>
          <wp:positionV relativeFrom="margin">
            <wp:posOffset>-476250</wp:posOffset>
          </wp:positionV>
          <wp:extent cx="1726565" cy="467995"/>
          <wp:effectExtent l="0" t="0" r="0" b="0"/>
          <wp:wrapSquare wrapText="bothSides"/>
          <wp:docPr id="2" name="图片 2" descr="世邦泰和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世邦泰和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6565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4760">
      <w:rPr>
        <w:rFonts w:ascii="幼圆" w:eastAsia="幼圆" w:hint="eastAsia"/>
        <w:szCs w:val="21"/>
      </w:rPr>
      <w:t>2020</w:t>
    </w:r>
    <w:r>
      <w:rPr>
        <w:rFonts w:ascii="幼圆" w:eastAsia="幼圆" w:hint="eastAsia"/>
        <w:szCs w:val="21"/>
      </w:rPr>
      <w:t>届秋季校园招聘</w:t>
    </w:r>
  </w:p>
  <w:p w:rsidR="007913BE" w:rsidRDefault="007913BE">
    <w:pPr>
      <w:pStyle w:val="a6"/>
      <w:rPr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25F7B"/>
    <w:multiLevelType w:val="multilevel"/>
    <w:tmpl w:val="1EA25F7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4548A8"/>
    <w:multiLevelType w:val="hybridMultilevel"/>
    <w:tmpl w:val="C7DA778C"/>
    <w:lvl w:ilvl="0" w:tplc="AA7E38DC">
      <w:start w:val="2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2">
    <w:nsid w:val="22D91559"/>
    <w:multiLevelType w:val="multilevel"/>
    <w:tmpl w:val="22D9155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5AA40C"/>
    <w:multiLevelType w:val="singleLevel"/>
    <w:tmpl w:val="635AA40C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62BEE"/>
    <w:rsid w:val="00012A73"/>
    <w:rsid w:val="000146FE"/>
    <w:rsid w:val="0003389C"/>
    <w:rsid w:val="00035344"/>
    <w:rsid w:val="000377C3"/>
    <w:rsid w:val="0004465C"/>
    <w:rsid w:val="00046A2E"/>
    <w:rsid w:val="00060675"/>
    <w:rsid w:val="000A41AD"/>
    <w:rsid w:val="000B02F8"/>
    <w:rsid w:val="000D4A36"/>
    <w:rsid w:val="000D7285"/>
    <w:rsid w:val="000F52E0"/>
    <w:rsid w:val="000F6252"/>
    <w:rsid w:val="00104E92"/>
    <w:rsid w:val="00116886"/>
    <w:rsid w:val="00136BDB"/>
    <w:rsid w:val="00153CF2"/>
    <w:rsid w:val="00171ABC"/>
    <w:rsid w:val="0017675C"/>
    <w:rsid w:val="001874F5"/>
    <w:rsid w:val="0018770C"/>
    <w:rsid w:val="00194A92"/>
    <w:rsid w:val="001B3CA1"/>
    <w:rsid w:val="001B536C"/>
    <w:rsid w:val="001B73BE"/>
    <w:rsid w:val="001C22E4"/>
    <w:rsid w:val="001C6674"/>
    <w:rsid w:val="001D2CBF"/>
    <w:rsid w:val="001D2D18"/>
    <w:rsid w:val="001D5792"/>
    <w:rsid w:val="001D61F5"/>
    <w:rsid w:val="001E3F2E"/>
    <w:rsid w:val="001F502D"/>
    <w:rsid w:val="001F7DA8"/>
    <w:rsid w:val="00201B24"/>
    <w:rsid w:val="00231131"/>
    <w:rsid w:val="002421D9"/>
    <w:rsid w:val="00243537"/>
    <w:rsid w:val="002447E8"/>
    <w:rsid w:val="00253B1C"/>
    <w:rsid w:val="00263BA7"/>
    <w:rsid w:val="00276E64"/>
    <w:rsid w:val="00277B1C"/>
    <w:rsid w:val="002960A5"/>
    <w:rsid w:val="002A53A5"/>
    <w:rsid w:val="002A558E"/>
    <w:rsid w:val="002D3C39"/>
    <w:rsid w:val="002E18EA"/>
    <w:rsid w:val="002E4929"/>
    <w:rsid w:val="002E68B1"/>
    <w:rsid w:val="0030308E"/>
    <w:rsid w:val="00303121"/>
    <w:rsid w:val="00303FCC"/>
    <w:rsid w:val="003122CD"/>
    <w:rsid w:val="00312D16"/>
    <w:rsid w:val="00316422"/>
    <w:rsid w:val="00316EF2"/>
    <w:rsid w:val="00347686"/>
    <w:rsid w:val="003479B5"/>
    <w:rsid w:val="003523F3"/>
    <w:rsid w:val="00353E51"/>
    <w:rsid w:val="003547E5"/>
    <w:rsid w:val="00361F4D"/>
    <w:rsid w:val="00362BEE"/>
    <w:rsid w:val="00387BB3"/>
    <w:rsid w:val="00392E5C"/>
    <w:rsid w:val="003944B6"/>
    <w:rsid w:val="003B6F8D"/>
    <w:rsid w:val="003D2333"/>
    <w:rsid w:val="003F22F2"/>
    <w:rsid w:val="003F4C48"/>
    <w:rsid w:val="00403EEA"/>
    <w:rsid w:val="004109B0"/>
    <w:rsid w:val="00425BFB"/>
    <w:rsid w:val="0043285B"/>
    <w:rsid w:val="0043705E"/>
    <w:rsid w:val="0044234C"/>
    <w:rsid w:val="00442BF9"/>
    <w:rsid w:val="00450064"/>
    <w:rsid w:val="004621F4"/>
    <w:rsid w:val="0046278A"/>
    <w:rsid w:val="00464DC9"/>
    <w:rsid w:val="00467365"/>
    <w:rsid w:val="004751AF"/>
    <w:rsid w:val="004B26C9"/>
    <w:rsid w:val="004C5001"/>
    <w:rsid w:val="004C7AAE"/>
    <w:rsid w:val="004D6992"/>
    <w:rsid w:val="004E2AEC"/>
    <w:rsid w:val="004E4D1D"/>
    <w:rsid w:val="004E60AF"/>
    <w:rsid w:val="004F79D7"/>
    <w:rsid w:val="005008DA"/>
    <w:rsid w:val="00507423"/>
    <w:rsid w:val="00510C2C"/>
    <w:rsid w:val="00510F2F"/>
    <w:rsid w:val="005144EB"/>
    <w:rsid w:val="0052602F"/>
    <w:rsid w:val="00533599"/>
    <w:rsid w:val="005416EB"/>
    <w:rsid w:val="00542C9B"/>
    <w:rsid w:val="00544058"/>
    <w:rsid w:val="0055310B"/>
    <w:rsid w:val="005546BB"/>
    <w:rsid w:val="00554FA7"/>
    <w:rsid w:val="00570ACE"/>
    <w:rsid w:val="005748D2"/>
    <w:rsid w:val="005770B1"/>
    <w:rsid w:val="00591245"/>
    <w:rsid w:val="00595A27"/>
    <w:rsid w:val="005A272E"/>
    <w:rsid w:val="005A2D35"/>
    <w:rsid w:val="005C5E4B"/>
    <w:rsid w:val="005D3CD2"/>
    <w:rsid w:val="005E1AD6"/>
    <w:rsid w:val="005E55B7"/>
    <w:rsid w:val="005F5BBB"/>
    <w:rsid w:val="005F69F8"/>
    <w:rsid w:val="00606F12"/>
    <w:rsid w:val="00610563"/>
    <w:rsid w:val="0062411D"/>
    <w:rsid w:val="006340E6"/>
    <w:rsid w:val="0063637C"/>
    <w:rsid w:val="0064071F"/>
    <w:rsid w:val="00642C5A"/>
    <w:rsid w:val="0064430E"/>
    <w:rsid w:val="006466D2"/>
    <w:rsid w:val="00653913"/>
    <w:rsid w:val="006567C0"/>
    <w:rsid w:val="00690FFF"/>
    <w:rsid w:val="006A2A1B"/>
    <w:rsid w:val="006A75C0"/>
    <w:rsid w:val="006A7684"/>
    <w:rsid w:val="006B6800"/>
    <w:rsid w:val="006E7195"/>
    <w:rsid w:val="00701D24"/>
    <w:rsid w:val="00705330"/>
    <w:rsid w:val="00714D06"/>
    <w:rsid w:val="00732C36"/>
    <w:rsid w:val="00764BB4"/>
    <w:rsid w:val="0076714F"/>
    <w:rsid w:val="00773321"/>
    <w:rsid w:val="007765CD"/>
    <w:rsid w:val="0077690D"/>
    <w:rsid w:val="00776925"/>
    <w:rsid w:val="00783C40"/>
    <w:rsid w:val="007913BE"/>
    <w:rsid w:val="00792969"/>
    <w:rsid w:val="007A4CFC"/>
    <w:rsid w:val="007A777B"/>
    <w:rsid w:val="007E1812"/>
    <w:rsid w:val="007E3D65"/>
    <w:rsid w:val="007E60B3"/>
    <w:rsid w:val="007F6065"/>
    <w:rsid w:val="0080112A"/>
    <w:rsid w:val="00822876"/>
    <w:rsid w:val="00826AB2"/>
    <w:rsid w:val="0083725D"/>
    <w:rsid w:val="008434C9"/>
    <w:rsid w:val="00847FD2"/>
    <w:rsid w:val="00850E36"/>
    <w:rsid w:val="00851760"/>
    <w:rsid w:val="00875185"/>
    <w:rsid w:val="00890CF6"/>
    <w:rsid w:val="008976BF"/>
    <w:rsid w:val="008A1D4F"/>
    <w:rsid w:val="008C0147"/>
    <w:rsid w:val="008C4DFE"/>
    <w:rsid w:val="008E7CA4"/>
    <w:rsid w:val="00906548"/>
    <w:rsid w:val="00906D3B"/>
    <w:rsid w:val="00913F8C"/>
    <w:rsid w:val="00916D02"/>
    <w:rsid w:val="0092251A"/>
    <w:rsid w:val="00944D48"/>
    <w:rsid w:val="00952625"/>
    <w:rsid w:val="009547A8"/>
    <w:rsid w:val="00962E98"/>
    <w:rsid w:val="00967AA7"/>
    <w:rsid w:val="009707DB"/>
    <w:rsid w:val="00970F1C"/>
    <w:rsid w:val="00975D00"/>
    <w:rsid w:val="00977AB1"/>
    <w:rsid w:val="00990504"/>
    <w:rsid w:val="00991B27"/>
    <w:rsid w:val="00996772"/>
    <w:rsid w:val="009A00A3"/>
    <w:rsid w:val="009D2860"/>
    <w:rsid w:val="009D7F8A"/>
    <w:rsid w:val="009E0173"/>
    <w:rsid w:val="00A06330"/>
    <w:rsid w:val="00A1019B"/>
    <w:rsid w:val="00A1655C"/>
    <w:rsid w:val="00A30075"/>
    <w:rsid w:val="00A302CA"/>
    <w:rsid w:val="00A30872"/>
    <w:rsid w:val="00A30E8B"/>
    <w:rsid w:val="00A31638"/>
    <w:rsid w:val="00A5424E"/>
    <w:rsid w:val="00A57097"/>
    <w:rsid w:val="00A70E70"/>
    <w:rsid w:val="00A72A92"/>
    <w:rsid w:val="00A80539"/>
    <w:rsid w:val="00A9319E"/>
    <w:rsid w:val="00A97196"/>
    <w:rsid w:val="00AA077D"/>
    <w:rsid w:val="00AB408A"/>
    <w:rsid w:val="00AC20F7"/>
    <w:rsid w:val="00AD0B93"/>
    <w:rsid w:val="00AE3653"/>
    <w:rsid w:val="00AE7595"/>
    <w:rsid w:val="00AF0BCC"/>
    <w:rsid w:val="00AF1EF2"/>
    <w:rsid w:val="00B03E58"/>
    <w:rsid w:val="00B10DA2"/>
    <w:rsid w:val="00B27581"/>
    <w:rsid w:val="00B37F49"/>
    <w:rsid w:val="00B4187E"/>
    <w:rsid w:val="00B60EAD"/>
    <w:rsid w:val="00B6677F"/>
    <w:rsid w:val="00B67D08"/>
    <w:rsid w:val="00B67F57"/>
    <w:rsid w:val="00B70092"/>
    <w:rsid w:val="00B74B4F"/>
    <w:rsid w:val="00B81575"/>
    <w:rsid w:val="00B957B8"/>
    <w:rsid w:val="00BB0A9E"/>
    <w:rsid w:val="00BB3A38"/>
    <w:rsid w:val="00BC5359"/>
    <w:rsid w:val="00BC61D6"/>
    <w:rsid w:val="00BD037F"/>
    <w:rsid w:val="00BD077B"/>
    <w:rsid w:val="00BD0A3E"/>
    <w:rsid w:val="00BE56EB"/>
    <w:rsid w:val="00BF7E95"/>
    <w:rsid w:val="00C02748"/>
    <w:rsid w:val="00C040AB"/>
    <w:rsid w:val="00C04F35"/>
    <w:rsid w:val="00C11590"/>
    <w:rsid w:val="00C173D8"/>
    <w:rsid w:val="00C275B9"/>
    <w:rsid w:val="00C27F3B"/>
    <w:rsid w:val="00C32C85"/>
    <w:rsid w:val="00C47BB9"/>
    <w:rsid w:val="00C52AA9"/>
    <w:rsid w:val="00C64ED9"/>
    <w:rsid w:val="00C669BF"/>
    <w:rsid w:val="00C7265C"/>
    <w:rsid w:val="00C940DD"/>
    <w:rsid w:val="00CA0F03"/>
    <w:rsid w:val="00CA2D9A"/>
    <w:rsid w:val="00CD6B95"/>
    <w:rsid w:val="00CD7498"/>
    <w:rsid w:val="00CE7965"/>
    <w:rsid w:val="00D01CA1"/>
    <w:rsid w:val="00D06779"/>
    <w:rsid w:val="00D11E9F"/>
    <w:rsid w:val="00D3326A"/>
    <w:rsid w:val="00D33441"/>
    <w:rsid w:val="00D6355E"/>
    <w:rsid w:val="00D752DA"/>
    <w:rsid w:val="00D75CFE"/>
    <w:rsid w:val="00D8615F"/>
    <w:rsid w:val="00D92EA8"/>
    <w:rsid w:val="00DB0226"/>
    <w:rsid w:val="00DC1391"/>
    <w:rsid w:val="00E672C1"/>
    <w:rsid w:val="00EB25FB"/>
    <w:rsid w:val="00EC73E0"/>
    <w:rsid w:val="00ED257C"/>
    <w:rsid w:val="00ED63BF"/>
    <w:rsid w:val="00EE71A1"/>
    <w:rsid w:val="00EF518C"/>
    <w:rsid w:val="00F018FF"/>
    <w:rsid w:val="00F22D1C"/>
    <w:rsid w:val="00F24760"/>
    <w:rsid w:val="00F26664"/>
    <w:rsid w:val="00F301FE"/>
    <w:rsid w:val="00F44846"/>
    <w:rsid w:val="00F61BE0"/>
    <w:rsid w:val="00F702E8"/>
    <w:rsid w:val="00F86A2D"/>
    <w:rsid w:val="00F87F82"/>
    <w:rsid w:val="00F95B84"/>
    <w:rsid w:val="00FB3C74"/>
    <w:rsid w:val="00FC2A56"/>
    <w:rsid w:val="00FC623F"/>
    <w:rsid w:val="00FD084B"/>
    <w:rsid w:val="00FD0CD0"/>
    <w:rsid w:val="00FF18D2"/>
    <w:rsid w:val="00FF1BFD"/>
    <w:rsid w:val="00FF2878"/>
    <w:rsid w:val="0F146370"/>
    <w:rsid w:val="11B34405"/>
    <w:rsid w:val="1D264EF2"/>
    <w:rsid w:val="28A2620A"/>
    <w:rsid w:val="2A210E44"/>
    <w:rsid w:val="3946017A"/>
    <w:rsid w:val="47AE5B81"/>
    <w:rsid w:val="4D761DD1"/>
    <w:rsid w:val="4D8F50D8"/>
    <w:rsid w:val="51612152"/>
    <w:rsid w:val="5F005ED3"/>
    <w:rsid w:val="5FA7474C"/>
    <w:rsid w:val="65477055"/>
    <w:rsid w:val="69570C16"/>
    <w:rsid w:val="73106DD8"/>
    <w:rsid w:val="7C946279"/>
    <w:rsid w:val="7DBC4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DE8575C-5FA8-464B-862A-3F773FC8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/>
      <w:kern w:val="0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Pr>
      <w:kern w:val="0"/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1">
    <w:name w:val="页脚 Char"/>
    <w:link w:val="a5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文档结构图 Char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sz w:val="18"/>
      <w:szCs w:val="18"/>
    </w:rPr>
  </w:style>
  <w:style w:type="character" w:customStyle="1" w:styleId="text11">
    <w:name w:val="text11"/>
    <w:qFormat/>
    <w:rPr>
      <w:rFonts w:ascii="ˎ̥" w:hAnsi="ˎ̥" w:hint="default"/>
      <w:sz w:val="18"/>
      <w:szCs w:val="18"/>
      <w:u w:val="none"/>
    </w:rPr>
  </w:style>
  <w:style w:type="character" w:customStyle="1" w:styleId="Char3">
    <w:name w:val="副标题 Char"/>
    <w:link w:val="a7"/>
    <w:uiPriority w:val="1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evp.51job.com/SCE-RE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347</Words>
  <Characters>1979</Characters>
  <Application>Microsoft Office Word</Application>
  <DocSecurity>0</DocSecurity>
  <Lines>16</Lines>
  <Paragraphs>4</Paragraphs>
  <ScaleCrop>false</ScaleCrop>
  <Company>Sky123.Org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徐兆健</dc:creator>
  <cp:lastModifiedBy>陈碧莲</cp:lastModifiedBy>
  <cp:revision>55</cp:revision>
  <cp:lastPrinted>2017-09-05T08:37:00Z</cp:lastPrinted>
  <dcterms:created xsi:type="dcterms:W3CDTF">2018-09-06T15:14:00Z</dcterms:created>
  <dcterms:modified xsi:type="dcterms:W3CDTF">2019-09-04T10:56:00Z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