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65720" w14:textId="27F5A185" w:rsidR="00921089" w:rsidRDefault="00921089">
      <w:pPr>
        <w:jc w:val="center"/>
        <w:rPr>
          <w:rFonts w:ascii="微软雅黑" w:eastAsia="微软雅黑" w:hAnsi="微软雅黑" w:cs="微软雅黑"/>
          <w:b/>
          <w:bCs/>
          <w:color w:val="C71D31" w:themeColor="accent6" w:themeShade="BF"/>
          <w:sz w:val="52"/>
          <w:szCs w:val="52"/>
        </w:rPr>
      </w:pPr>
      <w:bookmarkStart w:id="0" w:name="OLE_LINK3"/>
      <w:bookmarkStart w:id="1" w:name="OLE_LINK4"/>
      <w:bookmarkStart w:id="2" w:name="_GoBack"/>
    </w:p>
    <w:p w14:paraId="534852AF" w14:textId="5CF792C4" w:rsidR="00BB7C7F" w:rsidRDefault="00921089">
      <w:pPr>
        <w:jc w:val="center"/>
        <w:rPr>
          <w:rFonts w:ascii="微软雅黑" w:eastAsia="微软雅黑" w:hAnsi="微软雅黑" w:cs="微软雅黑"/>
          <w:color w:val="C71D31" w:themeColor="accent6" w:themeShade="BF"/>
          <w:sz w:val="52"/>
          <w:szCs w:val="52"/>
        </w:rPr>
      </w:pPr>
      <w:proofErr w:type="gramStart"/>
      <w:r>
        <w:rPr>
          <w:rFonts w:ascii="微软雅黑" w:eastAsia="微软雅黑" w:hAnsi="微软雅黑" w:cs="微软雅黑" w:hint="eastAsia"/>
          <w:b/>
          <w:bCs/>
          <w:color w:val="C71D31" w:themeColor="accent6" w:themeShade="BF"/>
          <w:sz w:val="52"/>
          <w:szCs w:val="52"/>
        </w:rPr>
        <w:t>青春赴星</w:t>
      </w:r>
      <w:proofErr w:type="gramEnd"/>
      <w:r>
        <w:rPr>
          <w:rFonts w:ascii="微软雅黑" w:eastAsia="微软雅黑" w:hAnsi="微软雅黑" w:cs="微软雅黑" w:hint="eastAsia"/>
          <w:b/>
          <w:bCs/>
          <w:color w:val="C71D31" w:themeColor="accent6" w:themeShade="BF"/>
          <w:sz w:val="52"/>
          <w:szCs w:val="52"/>
        </w:rPr>
        <w:t>海·未来</w:t>
      </w:r>
      <w:proofErr w:type="gramStart"/>
      <w:r>
        <w:rPr>
          <w:rFonts w:ascii="微软雅黑" w:eastAsia="微软雅黑" w:hAnsi="微软雅黑" w:cs="微软雅黑" w:hint="eastAsia"/>
          <w:b/>
          <w:bCs/>
          <w:color w:val="C71D31" w:themeColor="accent6" w:themeShade="BF"/>
          <w:sz w:val="52"/>
          <w:szCs w:val="52"/>
        </w:rPr>
        <w:t>闪芯光</w:t>
      </w:r>
      <w:proofErr w:type="gramEnd"/>
    </w:p>
    <w:p w14:paraId="436A9BA4" w14:textId="77777777" w:rsidR="00BB7C7F" w:rsidRDefault="00C52D45">
      <w:r>
        <w:rPr>
          <w:rFonts w:hint="eastAsia"/>
        </w:rPr>
        <w:t xml:space="preserve"> </w:t>
      </w:r>
    </w:p>
    <w:p w14:paraId="4E148185" w14:textId="77777777" w:rsidR="00BB7C7F" w:rsidRDefault="00C52D45">
      <w:pPr>
        <w:jc w:val="center"/>
        <w:rPr>
          <w:rFonts w:ascii="微软雅黑" w:eastAsia="微软雅黑" w:hAnsi="微软雅黑" w:cs="微软雅黑"/>
          <w:b/>
          <w:bCs/>
          <w:color w:val="2D53A0" w:themeColor="accent1" w:themeShade="BF"/>
          <w:sz w:val="40"/>
          <w:szCs w:val="40"/>
        </w:rPr>
      </w:pPr>
      <w:bookmarkStart w:id="3" w:name="OLE_LINK1"/>
      <w:bookmarkStart w:id="4" w:name="OLE_LINK2"/>
      <w:r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40"/>
          <w:szCs w:val="40"/>
        </w:rPr>
        <w:t>海</w:t>
      </w:r>
      <w:proofErr w:type="gramStart"/>
      <w:r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40"/>
          <w:szCs w:val="40"/>
        </w:rPr>
        <w:t>光信息</w:t>
      </w:r>
      <w:proofErr w:type="gramEnd"/>
      <w:r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40"/>
          <w:szCs w:val="40"/>
        </w:rPr>
        <w:t>2027校园招聘</w:t>
      </w:r>
      <w:bookmarkEnd w:id="3"/>
      <w:bookmarkEnd w:id="4"/>
      <w:proofErr w:type="gramStart"/>
      <w:r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40"/>
          <w:szCs w:val="40"/>
        </w:rPr>
        <w:t>全新</w:t>
      </w:r>
      <w:proofErr w:type="gramEnd"/>
      <w:r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40"/>
          <w:szCs w:val="40"/>
        </w:rPr>
        <w:t>启幕</w:t>
      </w:r>
    </w:p>
    <w:p w14:paraId="30B9F5F4" w14:textId="77777777" w:rsidR="00BB7C7F" w:rsidRDefault="00C52D45">
      <w:r>
        <w:rPr>
          <w:rFonts w:hint="eastAsia"/>
        </w:rPr>
        <w:t xml:space="preserve"> </w:t>
      </w:r>
    </w:p>
    <w:p w14:paraId="7B5A05F2" w14:textId="77777777" w:rsidR="00BB7C7F" w:rsidRDefault="00C52D45">
      <w:pPr>
        <w:jc w:val="center"/>
        <w:rPr>
          <w:rFonts w:ascii="微软雅黑" w:eastAsia="微软雅黑" w:hAnsi="微软雅黑" w:cs="微软雅黑"/>
          <w:color w:val="1E386B" w:themeColor="accent1" w:themeShade="80"/>
          <w:sz w:val="24"/>
        </w:rPr>
      </w:pPr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——</w:t>
      </w:r>
      <w:proofErr w:type="gramStart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——</w:t>
      </w:r>
      <w:proofErr w:type="gramEnd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 xml:space="preserve"> ✦ ——</w:t>
      </w:r>
      <w:proofErr w:type="gramStart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</w:t>
      </w:r>
      <w:proofErr w:type="gramEnd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</w:t>
      </w:r>
    </w:p>
    <w:p w14:paraId="64DEA088" w14:textId="77777777" w:rsidR="00BB7C7F" w:rsidRDefault="00C52D45">
      <w:pPr>
        <w:jc w:val="center"/>
        <w:rPr>
          <w:rFonts w:ascii="微软雅黑" w:eastAsia="微软雅黑" w:hAnsi="微软雅黑" w:cs="微软雅黑"/>
          <w:color w:val="1E386B" w:themeColor="accent1" w:themeShade="80"/>
          <w:sz w:val="24"/>
        </w:rPr>
      </w:pPr>
      <w:proofErr w:type="gramStart"/>
      <w:r>
        <w:rPr>
          <w:rFonts w:ascii="微软雅黑" w:eastAsia="微软雅黑" w:hAnsi="微软雅黑" w:cs="微软雅黑" w:hint="eastAsia"/>
          <w:color w:val="1E386B" w:themeColor="accent1" w:themeShade="80"/>
          <w:sz w:val="24"/>
        </w:rPr>
        <w:t>算力浪潮</w:t>
      </w:r>
      <w:proofErr w:type="gramEnd"/>
      <w:r>
        <w:rPr>
          <w:rFonts w:ascii="微软雅黑" w:eastAsia="微软雅黑" w:hAnsi="微软雅黑" w:cs="微软雅黑" w:hint="eastAsia"/>
          <w:color w:val="1E386B" w:themeColor="accent1" w:themeShade="80"/>
          <w:sz w:val="24"/>
        </w:rPr>
        <w:t xml:space="preserve">滚滚向前，国产芯片踏浪突围！ </w:t>
      </w:r>
    </w:p>
    <w:p w14:paraId="64C44E98" w14:textId="6B3BD434" w:rsidR="00BB7C7F" w:rsidRDefault="00C52D45">
      <w:pPr>
        <w:jc w:val="center"/>
        <w:rPr>
          <w:rFonts w:ascii="微软雅黑" w:eastAsia="微软雅黑" w:hAnsi="微软雅黑" w:cs="微软雅黑"/>
          <w:color w:val="1E386B" w:themeColor="accent1" w:themeShade="80"/>
          <w:sz w:val="24"/>
        </w:rPr>
      </w:pPr>
      <w:r>
        <w:rPr>
          <w:rFonts w:ascii="微软雅黑" w:eastAsia="微软雅黑" w:hAnsi="微软雅黑" w:cs="微软雅黑" w:hint="eastAsia"/>
          <w:color w:val="1E386B" w:themeColor="accent1" w:themeShade="80"/>
          <w:sz w:val="24"/>
        </w:rPr>
        <w:t>千次推演，</w:t>
      </w:r>
      <w:r w:rsidR="00070F4B">
        <w:rPr>
          <w:rFonts w:ascii="微软雅黑" w:eastAsia="微软雅黑" w:hAnsi="微软雅黑" w:cs="微软雅黑" w:hint="eastAsia"/>
          <w:color w:val="1E386B" w:themeColor="accent1" w:themeShade="80"/>
          <w:sz w:val="24"/>
        </w:rPr>
        <w:t>万</w:t>
      </w:r>
      <w:r>
        <w:rPr>
          <w:rFonts w:ascii="微软雅黑" w:eastAsia="微软雅黑" w:hAnsi="微软雅黑" w:cs="微软雅黑" w:hint="eastAsia"/>
          <w:color w:val="1E386B" w:themeColor="accent1" w:themeShade="80"/>
          <w:sz w:val="24"/>
        </w:rPr>
        <w:t>行代码</w:t>
      </w:r>
    </w:p>
    <w:p w14:paraId="6E2CE3D0" w14:textId="5B317E9A" w:rsidR="00BB7C7F" w:rsidRDefault="00070F4B">
      <w:pPr>
        <w:jc w:val="center"/>
        <w:rPr>
          <w:rFonts w:ascii="微软雅黑" w:eastAsia="微软雅黑" w:hAnsi="微软雅黑" w:cs="微软雅黑"/>
          <w:color w:val="1E386B" w:themeColor="accent1" w:themeShade="80"/>
          <w:sz w:val="24"/>
        </w:rPr>
      </w:pPr>
      <w:proofErr w:type="gramStart"/>
      <w:r>
        <w:rPr>
          <w:rFonts w:ascii="微软雅黑" w:eastAsia="微软雅黑" w:hAnsi="微软雅黑" w:cs="微软雅黑" w:hint="eastAsia"/>
          <w:color w:val="1E386B" w:themeColor="accent1" w:themeShade="80"/>
          <w:sz w:val="24"/>
        </w:rPr>
        <w:t>重塑</w:t>
      </w:r>
      <w:r w:rsidR="0051391E">
        <w:rPr>
          <w:rFonts w:ascii="微软雅黑" w:eastAsia="微软雅黑" w:hAnsi="微软雅黑" w:cs="微软雅黑" w:hint="eastAsia"/>
          <w:color w:val="1E386B" w:themeColor="accent1" w:themeShade="80"/>
          <w:sz w:val="24"/>
        </w:rPr>
        <w:t>算力赛道</w:t>
      </w:r>
      <w:proofErr w:type="gramEnd"/>
      <w:r w:rsidR="0051391E">
        <w:rPr>
          <w:rFonts w:ascii="微软雅黑" w:eastAsia="微软雅黑" w:hAnsi="微软雅黑" w:cs="微软雅黑" w:hint="eastAsia"/>
          <w:color w:val="1E386B" w:themeColor="accent1" w:themeShade="80"/>
          <w:sz w:val="24"/>
        </w:rPr>
        <w:t>，执掌时代机遇</w:t>
      </w:r>
      <w:r w:rsidR="00C52D45">
        <w:rPr>
          <w:rFonts w:ascii="微软雅黑" w:eastAsia="微软雅黑" w:hAnsi="微软雅黑" w:cs="微软雅黑" w:hint="eastAsia"/>
          <w:color w:val="1E386B" w:themeColor="accent1" w:themeShade="80"/>
          <w:sz w:val="24"/>
        </w:rPr>
        <w:t xml:space="preserve">！ </w:t>
      </w:r>
    </w:p>
    <w:p w14:paraId="7A8D1292" w14:textId="6E6C1B57" w:rsidR="00E2097F" w:rsidRPr="000F7EDE" w:rsidRDefault="00E2097F" w:rsidP="000F7EDE">
      <w:pPr>
        <w:jc w:val="center"/>
        <w:rPr>
          <w:rFonts w:ascii="微软雅黑" w:eastAsia="微软雅黑" w:hAnsi="微软雅黑" w:cs="微软雅黑"/>
          <w:color w:val="1E386B" w:themeColor="accent1" w:themeShade="80"/>
          <w:sz w:val="24"/>
        </w:rPr>
      </w:pPr>
      <w:r w:rsidRPr="000F7EDE">
        <w:rPr>
          <w:rFonts w:ascii="微软雅黑" w:eastAsia="微软雅黑" w:hAnsi="微软雅黑" w:cs="微软雅黑" w:hint="eastAsia"/>
          <w:color w:val="1E386B" w:themeColor="accent1" w:themeShade="80"/>
        </w:rPr>
        <w:t>入海光</w:t>
      </w:r>
    </w:p>
    <w:p w14:paraId="0FE68B1F" w14:textId="5026C62A" w:rsidR="00E2097F" w:rsidRPr="000F7EDE" w:rsidRDefault="00E2097F" w:rsidP="000F7EDE">
      <w:pPr>
        <w:jc w:val="center"/>
        <w:rPr>
          <w:rFonts w:ascii="微软雅黑" w:eastAsia="微软雅黑" w:hAnsi="微软雅黑" w:cs="微软雅黑"/>
          <w:color w:val="1E386B" w:themeColor="accent1" w:themeShade="80"/>
        </w:rPr>
      </w:pPr>
      <w:r w:rsidRPr="000F7EDE">
        <w:rPr>
          <w:rFonts w:ascii="微软雅黑" w:eastAsia="微软雅黑" w:hAnsi="微软雅黑" w:cs="微软雅黑" w:hint="eastAsia"/>
          <w:color w:val="1E386B" w:themeColor="accent1" w:themeShade="80"/>
        </w:rPr>
        <w:t>让理想有回响，让锋芒有战场！</w:t>
      </w:r>
    </w:p>
    <w:p w14:paraId="7B109142" w14:textId="77777777" w:rsidR="00921089" w:rsidRPr="00AF478C" w:rsidRDefault="00921089" w:rsidP="00070F4B">
      <w:pPr>
        <w:jc w:val="center"/>
        <w:rPr>
          <w:rFonts w:ascii="微软雅黑" w:eastAsia="微软雅黑" w:hAnsi="微软雅黑" w:cs="微软雅黑"/>
          <w:color w:val="1E386B" w:themeColor="accent1" w:themeShade="80"/>
          <w:sz w:val="24"/>
        </w:rPr>
      </w:pPr>
    </w:p>
    <w:p w14:paraId="0C82C849" w14:textId="77777777" w:rsidR="00070F4B" w:rsidRDefault="00070F4B" w:rsidP="00070F4B">
      <w:pPr>
        <w:jc w:val="center"/>
        <w:rPr>
          <w:rFonts w:ascii="微软雅黑" w:eastAsia="微软雅黑" w:hAnsi="微软雅黑" w:cs="微软雅黑"/>
          <w:color w:val="1E386B" w:themeColor="accent1" w:themeShade="80"/>
          <w:sz w:val="24"/>
        </w:rPr>
      </w:pPr>
    </w:p>
    <w:p w14:paraId="18C00280" w14:textId="0E118D46" w:rsidR="00BB7C7F" w:rsidRDefault="00C52D45">
      <w:pPr>
        <w:spacing w:line="720" w:lineRule="auto"/>
        <w:jc w:val="center"/>
        <w:rPr>
          <w:rFonts w:ascii="微软雅黑" w:eastAsia="微软雅黑" w:hAnsi="微软雅黑" w:cs="微软雅黑"/>
          <w:b/>
          <w:bCs/>
          <w:color w:val="E54C5E" w:themeColor="accent6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color w:val="E54C5E" w:themeColor="accent6"/>
          <w:sz w:val="32"/>
          <w:szCs w:val="32"/>
        </w:rPr>
        <w:t>2027</w:t>
      </w:r>
      <w:proofErr w:type="gramStart"/>
      <w:r>
        <w:rPr>
          <w:rFonts w:ascii="微软雅黑" w:eastAsia="微软雅黑" w:hAnsi="微软雅黑" w:cs="微软雅黑" w:hint="eastAsia"/>
          <w:b/>
          <w:bCs/>
          <w:color w:val="E54C5E" w:themeColor="accent6"/>
          <w:sz w:val="32"/>
          <w:szCs w:val="32"/>
        </w:rPr>
        <w:t>校招重磅</w:t>
      </w:r>
      <w:proofErr w:type="gramEnd"/>
      <w:r>
        <w:rPr>
          <w:rFonts w:ascii="微软雅黑" w:eastAsia="微软雅黑" w:hAnsi="微软雅黑" w:cs="微软雅黑" w:hint="eastAsia"/>
          <w:b/>
          <w:bCs/>
          <w:color w:val="E54C5E" w:themeColor="accent6"/>
          <w:sz w:val="32"/>
          <w:szCs w:val="32"/>
        </w:rPr>
        <w:t>开启，邀你共赴“芯”征程</w:t>
      </w:r>
    </w:p>
    <w:p w14:paraId="67BD5B9C" w14:textId="77777777" w:rsidR="00BB7C7F" w:rsidRDefault="00C52D45">
      <w:r>
        <w:rPr>
          <w:rFonts w:hint="eastAsia"/>
        </w:rPr>
        <w:t xml:space="preserve"> </w:t>
      </w:r>
    </w:p>
    <w:p w14:paraId="1C642E2A" w14:textId="77777777" w:rsidR="00BB7C7F" w:rsidRDefault="00C52D45">
      <w:pPr>
        <w:jc w:val="center"/>
        <w:rPr>
          <w:rFonts w:ascii="微软雅黑" w:eastAsia="微软雅黑" w:hAnsi="微软雅黑" w:cs="微软雅黑"/>
          <w:color w:val="E54C5E" w:themeColor="accent6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——</w:t>
      </w:r>
      <w:proofErr w:type="gramStart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——</w:t>
      </w:r>
      <w:proofErr w:type="gramEnd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 xml:space="preserve"> ✦ ——</w:t>
      </w:r>
      <w:proofErr w:type="gramStart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</w:t>
      </w:r>
      <w:proofErr w:type="gramEnd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</w:t>
      </w:r>
    </w:p>
    <w:p w14:paraId="278F06CC" w14:textId="77777777" w:rsidR="00BB7C7F" w:rsidRDefault="00C52D45">
      <w:pPr>
        <w:jc w:val="center"/>
        <w:rPr>
          <w:rFonts w:ascii="微软雅黑" w:eastAsia="微软雅黑" w:hAnsi="微软雅黑" w:cs="微软雅黑"/>
          <w:color w:val="E54C5E" w:themeColor="accent6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【公司介绍】</w:t>
      </w:r>
    </w:p>
    <w:p w14:paraId="221638BF" w14:textId="77777777" w:rsidR="00BB7C7F" w:rsidRDefault="00C52D45">
      <w:r>
        <w:rPr>
          <w:rFonts w:hint="eastAsia"/>
        </w:rPr>
        <w:t xml:space="preserve"> </w:t>
      </w:r>
    </w:p>
    <w:p w14:paraId="42954ADD" w14:textId="77777777" w:rsidR="00BB7C7F" w:rsidRDefault="00BB7C7F">
      <w:pPr>
        <w:jc w:val="left"/>
        <w:rPr>
          <w:rFonts w:ascii="微软雅黑" w:eastAsia="微软雅黑" w:hAnsi="微软雅黑" w:cs="微软雅黑"/>
          <w:b/>
          <w:bCs/>
          <w:color w:val="1E386B" w:themeColor="accent1" w:themeShade="80"/>
          <w:sz w:val="32"/>
          <w:szCs w:val="32"/>
        </w:rPr>
      </w:pPr>
    </w:p>
    <w:p w14:paraId="438BC052" w14:textId="69C7B945" w:rsidR="00BB7C7F" w:rsidRDefault="00C52D45">
      <w:pPr>
        <w:jc w:val="left"/>
        <w:rPr>
          <w:rFonts w:ascii="微软雅黑" w:eastAsia="微软雅黑" w:hAnsi="微软雅黑" w:cs="微软雅黑"/>
          <w:b/>
          <w:bCs/>
          <w:color w:val="1E386B" w:themeColor="accent1" w:themeShade="80"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color w:val="1E386B" w:themeColor="accent1" w:themeShade="80"/>
          <w:sz w:val="36"/>
          <w:szCs w:val="36"/>
        </w:rPr>
        <w:t>关于海光｜深耕算力，自立自强</w:t>
      </w:r>
    </w:p>
    <w:p w14:paraId="4C034B4F" w14:textId="0114BEEC" w:rsidR="00E82C0D" w:rsidRPr="00E00BD0" w:rsidRDefault="00E82C0D" w:rsidP="0051391E">
      <w:pPr>
        <w:ind w:firstLineChars="200" w:firstLine="440"/>
        <w:rPr>
          <w:rFonts w:ascii="微软雅黑" w:eastAsia="微软雅黑" w:hAnsi="微软雅黑" w:cs="微软雅黑"/>
          <w:sz w:val="22"/>
          <w:szCs w:val="22"/>
        </w:rPr>
      </w:pPr>
      <w:r w:rsidRPr="00A4466B">
        <w:rPr>
          <w:rFonts w:ascii="微软雅黑" w:eastAsia="微软雅黑" w:hAnsi="微软雅黑" w:cs="微软雅黑"/>
          <w:sz w:val="22"/>
          <w:szCs w:val="22"/>
        </w:rPr>
        <w:t>海光信息技术股份有限公司(以下简称海光公司)于2014年成立,以高端CPU、通用GPU等计算机芯片产品和系统的研发、销售为主营业务</w:t>
      </w:r>
      <w:r w:rsidR="003A0963">
        <w:rPr>
          <w:rFonts w:ascii="微软雅黑" w:eastAsia="微软雅黑" w:hAnsi="微软雅黑" w:cs="微软雅黑" w:hint="eastAsia"/>
          <w:sz w:val="22"/>
          <w:szCs w:val="22"/>
        </w:rPr>
        <w:t>，</w:t>
      </w:r>
      <w:r w:rsidRPr="00A4466B">
        <w:rPr>
          <w:rFonts w:ascii="微软雅黑" w:eastAsia="微软雅黑" w:hAnsi="微软雅黑" w:cs="微软雅黑"/>
          <w:sz w:val="22"/>
          <w:szCs w:val="22"/>
        </w:rPr>
        <w:t>是少数几家同时具备高端通</w:t>
      </w:r>
      <w:r w:rsidRPr="00A4466B">
        <w:rPr>
          <w:rFonts w:ascii="微软雅黑" w:eastAsia="微软雅黑" w:hAnsi="微软雅黑" w:cs="微软雅黑"/>
          <w:sz w:val="22"/>
          <w:szCs w:val="22"/>
        </w:rPr>
        <w:lastRenderedPageBreak/>
        <w:t>用处理器和协处理器研发能力的集成电路设计企业,公司已于2022年8月12日在上交所科</w:t>
      </w:r>
      <w:proofErr w:type="gramStart"/>
      <w:r w:rsidRPr="00A4466B">
        <w:rPr>
          <w:rFonts w:ascii="微软雅黑" w:eastAsia="微软雅黑" w:hAnsi="微软雅黑" w:cs="微软雅黑"/>
          <w:sz w:val="22"/>
          <w:szCs w:val="22"/>
        </w:rPr>
        <w:t>创板成功</w:t>
      </w:r>
      <w:proofErr w:type="gramEnd"/>
      <w:r w:rsidRPr="00E00BD0">
        <w:rPr>
          <w:rFonts w:ascii="微软雅黑" w:eastAsia="微软雅黑" w:hAnsi="微软雅黑" w:cs="微软雅黑"/>
          <w:sz w:val="22"/>
          <w:szCs w:val="22"/>
        </w:rPr>
        <w:t>上市,市值突破</w:t>
      </w:r>
      <w:proofErr w:type="gramStart"/>
      <w:r w:rsidRPr="00E00BD0">
        <w:rPr>
          <w:rFonts w:ascii="微软雅黑" w:eastAsia="微软雅黑" w:hAnsi="微软雅黑" w:cs="微软雅黑" w:hint="eastAsia"/>
          <w:b/>
          <w:sz w:val="22"/>
          <w:szCs w:val="22"/>
        </w:rPr>
        <w:t>七</w:t>
      </w:r>
      <w:r w:rsidRPr="00E00BD0">
        <w:rPr>
          <w:rFonts w:ascii="微软雅黑" w:eastAsia="微软雅黑" w:hAnsi="微软雅黑" w:cs="微软雅黑"/>
          <w:sz w:val="22"/>
          <w:szCs w:val="22"/>
        </w:rPr>
        <w:t>千</w:t>
      </w:r>
      <w:proofErr w:type="gramEnd"/>
      <w:r w:rsidRPr="00E00BD0">
        <w:rPr>
          <w:rFonts w:ascii="微软雅黑" w:eastAsia="微软雅黑" w:hAnsi="微软雅黑" w:cs="微软雅黑"/>
          <w:sz w:val="22"/>
          <w:szCs w:val="22"/>
        </w:rPr>
        <w:t>亿。</w:t>
      </w:r>
    </w:p>
    <w:p w14:paraId="356CF6CF" w14:textId="3FAE7FD8" w:rsidR="00E82C0D" w:rsidRPr="00E00BD0" w:rsidRDefault="00E82C0D" w:rsidP="0051391E">
      <w:pPr>
        <w:ind w:firstLineChars="200" w:firstLine="440"/>
        <w:rPr>
          <w:rFonts w:ascii="微软雅黑" w:eastAsia="微软雅黑" w:hAnsi="微软雅黑" w:cs="微软雅黑"/>
          <w:sz w:val="22"/>
          <w:szCs w:val="22"/>
        </w:rPr>
      </w:pPr>
      <w:r w:rsidRPr="00E00BD0">
        <w:rPr>
          <w:rFonts w:ascii="微软雅黑" w:eastAsia="微软雅黑" w:hAnsi="微软雅黑" w:cs="微软雅黑"/>
          <w:sz w:val="22"/>
          <w:szCs w:val="22"/>
        </w:rPr>
        <w:t>海光公司</w:t>
      </w:r>
      <w:r w:rsidRPr="00E00BD0">
        <w:rPr>
          <w:rFonts w:ascii="微软雅黑" w:eastAsia="微软雅黑" w:hAnsi="微软雅黑" w:cs="微软雅黑" w:hint="eastAsia"/>
          <w:sz w:val="22"/>
          <w:szCs w:val="22"/>
        </w:rPr>
        <w:t>深耕 CPU+DCU 双芯布局，打造自主可控全</w:t>
      </w:r>
      <w:proofErr w:type="gramStart"/>
      <w:r w:rsidRPr="00E00BD0">
        <w:rPr>
          <w:rFonts w:ascii="微软雅黑" w:eastAsia="微软雅黑" w:hAnsi="微软雅黑" w:cs="微软雅黑" w:hint="eastAsia"/>
          <w:sz w:val="22"/>
          <w:szCs w:val="22"/>
        </w:rPr>
        <w:t>栈算力</w:t>
      </w:r>
      <w:proofErr w:type="gramEnd"/>
      <w:r w:rsidRPr="00E00BD0">
        <w:rPr>
          <w:rFonts w:ascii="微软雅黑" w:eastAsia="微软雅黑" w:hAnsi="微软雅黑" w:cs="微软雅黑" w:hint="eastAsia"/>
          <w:sz w:val="22"/>
          <w:szCs w:val="22"/>
        </w:rPr>
        <w:t>底座</w:t>
      </w:r>
      <w:r w:rsidRPr="00E00BD0">
        <w:rPr>
          <w:rFonts w:ascii="微软雅黑" w:eastAsia="微软雅黑" w:hAnsi="微软雅黑" w:cs="微软雅黑"/>
          <w:sz w:val="22"/>
          <w:szCs w:val="22"/>
        </w:rPr>
        <w:t>,</w:t>
      </w:r>
      <w:r w:rsidRPr="00E00BD0">
        <w:rPr>
          <w:rFonts w:hint="eastAsia"/>
        </w:rPr>
        <w:t xml:space="preserve"> </w:t>
      </w:r>
      <w:r w:rsidRPr="00E00BD0">
        <w:rPr>
          <w:rFonts w:ascii="微软雅黑" w:eastAsia="微软雅黑" w:hAnsi="微软雅黑" w:cs="微软雅黑" w:hint="eastAsia"/>
          <w:sz w:val="22"/>
          <w:szCs w:val="22"/>
        </w:rPr>
        <w:t>实现通用与</w:t>
      </w:r>
      <w:proofErr w:type="gramStart"/>
      <w:r w:rsidRPr="00E00BD0">
        <w:rPr>
          <w:rFonts w:ascii="微软雅黑" w:eastAsia="微软雅黑" w:hAnsi="微软雅黑" w:cs="微软雅黑" w:hint="eastAsia"/>
          <w:sz w:val="22"/>
          <w:szCs w:val="22"/>
        </w:rPr>
        <w:t>智能算力深</w:t>
      </w:r>
      <w:proofErr w:type="gramEnd"/>
      <w:r w:rsidRPr="00E00BD0">
        <w:rPr>
          <w:rFonts w:ascii="微软雅黑" w:eastAsia="微软雅黑" w:hAnsi="微软雅黑" w:cs="微软雅黑" w:hint="eastAsia"/>
          <w:sz w:val="22"/>
          <w:szCs w:val="22"/>
        </w:rPr>
        <w:t>度协同。海光公司</w:t>
      </w:r>
      <w:r w:rsidRPr="00E00BD0">
        <w:rPr>
          <w:rFonts w:ascii="微软雅黑" w:eastAsia="微软雅黑" w:hAnsi="微软雅黑" w:cs="微软雅黑"/>
          <w:sz w:val="22"/>
          <w:szCs w:val="22"/>
        </w:rPr>
        <w:t>目前拥有全球授权专利13</w:t>
      </w:r>
      <w:r w:rsidR="004435EF">
        <w:rPr>
          <w:rFonts w:ascii="微软雅黑" w:eastAsia="微软雅黑" w:hAnsi="微软雅黑" w:cs="微软雅黑"/>
          <w:sz w:val="22"/>
          <w:szCs w:val="22"/>
        </w:rPr>
        <w:t>73</w:t>
      </w:r>
      <w:r w:rsidRPr="00E00BD0">
        <w:rPr>
          <w:rFonts w:ascii="微软雅黑" w:eastAsia="微软雅黑" w:hAnsi="微软雅黑" w:cs="微软雅黑"/>
          <w:sz w:val="22"/>
          <w:szCs w:val="22"/>
        </w:rPr>
        <w:t>项,累计申请专利2800余项,已登记软件著作权383项,拥有集成电路布图专有权3</w:t>
      </w:r>
      <w:r w:rsidR="004435EF">
        <w:rPr>
          <w:rFonts w:ascii="微软雅黑" w:eastAsia="微软雅黑" w:hAnsi="微软雅黑" w:cs="微软雅黑"/>
          <w:sz w:val="22"/>
          <w:szCs w:val="22"/>
        </w:rPr>
        <w:t>83</w:t>
      </w:r>
      <w:r w:rsidRPr="00E00BD0">
        <w:rPr>
          <w:rFonts w:ascii="微软雅黑" w:eastAsia="微软雅黑" w:hAnsi="微软雅黑" w:cs="微软雅黑"/>
          <w:sz w:val="22"/>
          <w:szCs w:val="22"/>
        </w:rPr>
        <w:t>项。</w:t>
      </w:r>
    </w:p>
    <w:p w14:paraId="30452643" w14:textId="57AED456" w:rsidR="00E82C0D" w:rsidRPr="00E00BD0" w:rsidRDefault="00E82C0D" w:rsidP="0051391E">
      <w:pPr>
        <w:ind w:firstLineChars="200" w:firstLine="440"/>
        <w:rPr>
          <w:rFonts w:ascii="微软雅黑" w:eastAsia="微软雅黑" w:hAnsi="微软雅黑" w:cs="微软雅黑"/>
          <w:sz w:val="22"/>
          <w:szCs w:val="22"/>
        </w:rPr>
      </w:pPr>
      <w:r w:rsidRPr="00E00BD0">
        <w:rPr>
          <w:rFonts w:ascii="微软雅黑" w:eastAsia="微软雅黑" w:hAnsi="微软雅黑" w:cs="微软雅黑"/>
          <w:sz w:val="22"/>
          <w:szCs w:val="22"/>
        </w:rPr>
        <w:t>海光公司已向企业计算、</w:t>
      </w:r>
      <w:proofErr w:type="gramStart"/>
      <w:r w:rsidRPr="00E00BD0">
        <w:rPr>
          <w:rFonts w:ascii="微软雅黑" w:eastAsia="微软雅黑" w:hAnsi="微软雅黑" w:cs="微软雅黑"/>
          <w:sz w:val="22"/>
          <w:szCs w:val="22"/>
        </w:rPr>
        <w:t>云数据</w:t>
      </w:r>
      <w:proofErr w:type="gramEnd"/>
      <w:r w:rsidRPr="00E00BD0">
        <w:rPr>
          <w:rFonts w:ascii="微软雅黑" w:eastAsia="微软雅黑" w:hAnsi="微软雅黑" w:cs="微软雅黑"/>
          <w:sz w:val="22"/>
          <w:szCs w:val="22"/>
        </w:rPr>
        <w:t>中心、大数据分析、人工智能、边缘计算等众多领域提供多形态产品，并通过大量行业应用测试，满足政府、互联网、电信、金融、交通、能源等广泛的行业应用需求。</w:t>
      </w:r>
    </w:p>
    <w:p w14:paraId="0B7A7B65" w14:textId="16A9D932" w:rsidR="00BB7C7F" w:rsidRPr="00E00BD0" w:rsidRDefault="00E82C0D" w:rsidP="0051391E">
      <w:pPr>
        <w:ind w:firstLineChars="200" w:firstLine="440"/>
        <w:rPr>
          <w:rFonts w:ascii="微软雅黑" w:eastAsia="微软雅黑" w:hAnsi="微软雅黑" w:cs="微软雅黑"/>
          <w:sz w:val="22"/>
          <w:szCs w:val="22"/>
        </w:rPr>
      </w:pPr>
      <w:r w:rsidRPr="00E00BD0">
        <w:rPr>
          <w:rFonts w:ascii="微软雅黑" w:eastAsia="微软雅黑" w:hAnsi="微软雅黑" w:cs="微软雅黑"/>
          <w:sz w:val="22"/>
          <w:szCs w:val="22"/>
        </w:rPr>
        <w:t>秉持“拼搏、创新、协作、担当”核心价值观，海光公司以事业吸引人，以文化凝聚人，以平台培育人，在北京、天津、成都、上海、苏州、</w:t>
      </w:r>
      <w:r w:rsidRPr="00E00BD0">
        <w:rPr>
          <w:rFonts w:ascii="微软雅黑" w:eastAsia="微软雅黑" w:hAnsi="微软雅黑" w:cs="微软雅黑" w:hint="eastAsia"/>
          <w:sz w:val="22"/>
          <w:szCs w:val="22"/>
        </w:rPr>
        <w:t>深圳</w:t>
      </w:r>
      <w:r w:rsidRPr="00E00BD0">
        <w:rPr>
          <w:rFonts w:ascii="微软雅黑" w:eastAsia="微软雅黑" w:hAnsi="微软雅黑" w:cs="微软雅黑"/>
          <w:sz w:val="22"/>
          <w:szCs w:val="22"/>
        </w:rPr>
        <w:t>、</w:t>
      </w:r>
      <w:r w:rsidRPr="00E00BD0">
        <w:rPr>
          <w:rFonts w:ascii="微软雅黑" w:eastAsia="微软雅黑" w:hAnsi="微软雅黑" w:cs="微软雅黑" w:hint="eastAsia"/>
          <w:sz w:val="22"/>
          <w:szCs w:val="22"/>
        </w:rPr>
        <w:t>西安</w:t>
      </w:r>
      <w:r w:rsidRPr="00E00BD0">
        <w:rPr>
          <w:rFonts w:ascii="微软雅黑" w:eastAsia="微软雅黑" w:hAnsi="微软雅黑" w:cs="微软雅黑"/>
          <w:sz w:val="22"/>
          <w:szCs w:val="22"/>
        </w:rPr>
        <w:t>等地均设有研发中心，</w:t>
      </w:r>
      <w:r w:rsidR="00D43736" w:rsidRPr="00D43736">
        <w:rPr>
          <w:rFonts w:ascii="微软雅黑" w:eastAsia="微软雅黑" w:hAnsi="微软雅黑" w:cs="微软雅黑" w:hint="eastAsia"/>
          <w:sz w:val="22"/>
          <w:szCs w:val="22"/>
        </w:rPr>
        <w:t>目前已经组建了五千余人规模的团队，吸引了大批优秀科技人才，其中博士、硕士学位人员占员工总数的80%以上，形成涵盖高端芯片前后端研发、工艺、封装测试、全</w:t>
      </w:r>
      <w:proofErr w:type="gramStart"/>
      <w:r w:rsidR="00D43736" w:rsidRPr="00D43736">
        <w:rPr>
          <w:rFonts w:ascii="微软雅黑" w:eastAsia="微软雅黑" w:hAnsi="微软雅黑" w:cs="微软雅黑" w:hint="eastAsia"/>
          <w:sz w:val="22"/>
          <w:szCs w:val="22"/>
        </w:rPr>
        <w:t>栈</w:t>
      </w:r>
      <w:proofErr w:type="gramEnd"/>
      <w:r w:rsidR="00D43736" w:rsidRPr="00D43736">
        <w:rPr>
          <w:rFonts w:ascii="微软雅黑" w:eastAsia="微软雅黑" w:hAnsi="微软雅黑" w:cs="微软雅黑" w:hint="eastAsia"/>
          <w:sz w:val="22"/>
          <w:szCs w:val="22"/>
        </w:rPr>
        <w:t>软件、产品销售和服务、运营管理等各环节的强大人才梯队。</w:t>
      </w:r>
    </w:p>
    <w:p w14:paraId="7FC6E033" w14:textId="77777777" w:rsidR="00BB7C7F" w:rsidRDefault="00C52D45">
      <w:r>
        <w:rPr>
          <w:rFonts w:hint="eastAsia"/>
        </w:rPr>
        <w:t xml:space="preserve"> </w:t>
      </w:r>
    </w:p>
    <w:p w14:paraId="03DD5930" w14:textId="77777777" w:rsidR="005B2A70" w:rsidRDefault="00C52D45" w:rsidP="00FD09F2">
      <w:pPr>
        <w:pStyle w:val="HighlightBox"/>
        <w:jc w:val="center"/>
        <w:rPr>
          <w:b/>
        </w:rPr>
      </w:pPr>
      <w:r>
        <w:rPr>
          <w:b/>
        </w:rPr>
        <w:t>从“可用”到“好用”，从“跟跑”到“并跑”</w:t>
      </w:r>
      <w:r w:rsidR="005B2A70">
        <w:rPr>
          <w:rFonts w:hint="eastAsia"/>
          <w:b/>
        </w:rPr>
        <w:t>再到“局部领跑”</w:t>
      </w:r>
    </w:p>
    <w:p w14:paraId="3E1DEA90" w14:textId="326CD1C9" w:rsidR="005B2A70" w:rsidRDefault="00C52D45" w:rsidP="00FD09F2">
      <w:pPr>
        <w:pStyle w:val="HighlightBox"/>
        <w:jc w:val="center"/>
        <w:rPr>
          <w:b/>
        </w:rPr>
      </w:pPr>
      <w:r>
        <w:rPr>
          <w:b/>
        </w:rPr>
        <w:t>海光每一步</w:t>
      </w:r>
    </w:p>
    <w:p w14:paraId="2DECA142" w14:textId="37FDB318" w:rsidR="00BB7C7F" w:rsidRDefault="00C52D45" w:rsidP="00FD09F2">
      <w:pPr>
        <w:pStyle w:val="HighlightBox"/>
        <w:jc w:val="center"/>
      </w:pPr>
      <w:r>
        <w:rPr>
          <w:b/>
        </w:rPr>
        <w:t>都在书写国产芯片的新坐标</w:t>
      </w:r>
    </w:p>
    <w:p w14:paraId="4DD8C895" w14:textId="77777777" w:rsidR="00921089" w:rsidRDefault="00921089">
      <w:pPr>
        <w:rPr>
          <w:rFonts w:ascii="微软雅黑" w:eastAsia="微软雅黑" w:hAnsi="微软雅黑" w:cs="微软雅黑"/>
          <w:sz w:val="22"/>
          <w:szCs w:val="22"/>
        </w:rPr>
      </w:pPr>
    </w:p>
    <w:p w14:paraId="61B9AAB6" w14:textId="50DF8A23" w:rsidR="00BB7C7F" w:rsidRDefault="00BB7C7F"/>
    <w:p w14:paraId="66134B58" w14:textId="77777777" w:rsidR="00BB7C7F" w:rsidRDefault="00C52D45">
      <w:pPr>
        <w:jc w:val="center"/>
        <w:rPr>
          <w:rFonts w:ascii="微软雅黑" w:eastAsia="微软雅黑" w:hAnsi="微软雅黑" w:cs="微软雅黑"/>
          <w:color w:val="E54C5E" w:themeColor="accent6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——</w:t>
      </w:r>
      <w:proofErr w:type="gramStart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——</w:t>
      </w:r>
      <w:proofErr w:type="gramEnd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 xml:space="preserve"> ✦ ——</w:t>
      </w:r>
      <w:proofErr w:type="gramStart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</w:t>
      </w:r>
      <w:proofErr w:type="gramEnd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</w:t>
      </w:r>
    </w:p>
    <w:p w14:paraId="58F9AB7B" w14:textId="77777777" w:rsidR="00BB7C7F" w:rsidRDefault="00C52D45">
      <w:pPr>
        <w:jc w:val="center"/>
        <w:rPr>
          <w:rFonts w:ascii="微软雅黑" w:eastAsia="微软雅黑" w:hAnsi="微软雅黑" w:cs="微软雅黑"/>
          <w:color w:val="E54C5E" w:themeColor="accent6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【招聘岗位】</w:t>
      </w:r>
    </w:p>
    <w:p w14:paraId="04F544C5" w14:textId="77777777" w:rsidR="00BB7C7F" w:rsidRDefault="00C52D45">
      <w:r>
        <w:rPr>
          <w:rFonts w:hint="eastAsia"/>
        </w:rPr>
        <w:t xml:space="preserve"> </w:t>
      </w:r>
    </w:p>
    <w:p w14:paraId="37AD7F2F" w14:textId="77777777" w:rsidR="00E2097F" w:rsidRPr="00E00BD0" w:rsidRDefault="00E2097F" w:rsidP="00E2097F">
      <w:pPr>
        <w:rPr>
          <w:rFonts w:ascii="微软雅黑" w:eastAsia="微软雅黑" w:hAnsi="微软雅黑" w:cs="微软雅黑"/>
          <w:b/>
          <w:bCs/>
          <w:color w:val="1E386B" w:themeColor="accent1" w:themeShade="80"/>
          <w:sz w:val="36"/>
          <w:szCs w:val="36"/>
        </w:rPr>
      </w:pPr>
      <w:r w:rsidRPr="00506D46">
        <w:rPr>
          <w:rFonts w:ascii="微软雅黑" w:eastAsia="微软雅黑" w:hAnsi="微软雅黑" w:cs="微软雅黑" w:hint="eastAsia"/>
          <w:b/>
          <w:bCs/>
          <w:color w:val="1E386B" w:themeColor="accent1" w:themeShade="80"/>
          <w:sz w:val="36"/>
          <w:szCs w:val="36"/>
        </w:rPr>
        <w:lastRenderedPageBreak/>
        <w:t>布局核心</w:t>
      </w:r>
      <w:r w:rsidRPr="00E00BD0">
        <w:rPr>
          <w:rFonts w:ascii="微软雅黑" w:eastAsia="微软雅黑" w:hAnsi="微软雅黑" w:cs="微软雅黑" w:hint="eastAsia"/>
          <w:b/>
          <w:bCs/>
          <w:color w:val="1E386B" w:themeColor="accent1" w:themeShade="80"/>
          <w:sz w:val="36"/>
          <w:szCs w:val="36"/>
        </w:rPr>
        <w:t>赛道，解锁</w:t>
      </w:r>
      <w:proofErr w:type="gramStart"/>
      <w:r w:rsidRPr="00E00BD0">
        <w:rPr>
          <w:rFonts w:ascii="微软雅黑" w:eastAsia="微软雅黑" w:hAnsi="微软雅黑" w:cs="微软雅黑" w:hint="eastAsia"/>
          <w:b/>
          <w:bCs/>
          <w:color w:val="1E386B" w:themeColor="accent1" w:themeShade="80"/>
          <w:sz w:val="36"/>
          <w:szCs w:val="36"/>
        </w:rPr>
        <w:t>造芯全</w:t>
      </w:r>
      <w:proofErr w:type="gramEnd"/>
      <w:r w:rsidRPr="00E00BD0">
        <w:rPr>
          <w:rFonts w:ascii="微软雅黑" w:eastAsia="微软雅黑" w:hAnsi="微软雅黑" w:cs="微软雅黑" w:hint="eastAsia"/>
          <w:b/>
          <w:bCs/>
          <w:color w:val="1E386B" w:themeColor="accent1" w:themeShade="80"/>
          <w:sz w:val="36"/>
          <w:szCs w:val="36"/>
        </w:rPr>
        <w:t>链路</w:t>
      </w:r>
    </w:p>
    <w:p w14:paraId="15F5061E" w14:textId="77777777" w:rsidR="00E2097F" w:rsidRPr="00B97769" w:rsidRDefault="00E2097F" w:rsidP="00E2097F">
      <w:r w:rsidRPr="00B97769">
        <w:rPr>
          <w:rFonts w:hint="eastAsia"/>
        </w:rPr>
        <w:t xml:space="preserve"> </w:t>
      </w:r>
    </w:p>
    <w:p w14:paraId="73F870C8" w14:textId="77777777" w:rsidR="00E2097F" w:rsidRDefault="00E2097F" w:rsidP="00E2097F">
      <w:r w:rsidRPr="00B97769">
        <w:rPr>
          <w:rFonts w:hint="eastAsia"/>
        </w:rPr>
        <w:t>芯片架构</w:t>
      </w:r>
      <w:r w:rsidRPr="00B97769">
        <w:rPr>
          <w:rFonts w:hint="eastAsia"/>
        </w:rPr>
        <w:t>/</w:t>
      </w:r>
      <w:r w:rsidRPr="00B97769">
        <w:rPr>
          <w:rFonts w:hint="eastAsia"/>
        </w:rPr>
        <w:t>设计</w:t>
      </w:r>
      <w:r w:rsidRPr="00B97769">
        <w:rPr>
          <w:rFonts w:hint="eastAsia"/>
        </w:rPr>
        <w:t>/</w:t>
      </w:r>
      <w:r w:rsidRPr="00B97769">
        <w:rPr>
          <w:rFonts w:hint="eastAsia"/>
        </w:rPr>
        <w:t>验证类</w:t>
      </w:r>
    </w:p>
    <w:p w14:paraId="1D0B983A" w14:textId="77777777" w:rsidR="00E2097F" w:rsidRDefault="00E2097F" w:rsidP="00E2097F">
      <w:r>
        <w:rPr>
          <w:rFonts w:hint="eastAsia"/>
        </w:rPr>
        <w:t>中后端设计</w:t>
      </w:r>
      <w:r w:rsidRPr="00B97769">
        <w:rPr>
          <w:rFonts w:hint="eastAsia"/>
        </w:rPr>
        <w:t>类</w:t>
      </w:r>
    </w:p>
    <w:p w14:paraId="60DBAE61" w14:textId="77777777" w:rsidR="00E2097F" w:rsidRPr="00A83AAD" w:rsidRDefault="00E2097F" w:rsidP="00E2097F">
      <w:r w:rsidRPr="00B97769">
        <w:rPr>
          <w:rFonts w:hint="eastAsia"/>
        </w:rPr>
        <w:t>模拟电路类</w:t>
      </w:r>
    </w:p>
    <w:p w14:paraId="66BD99C0" w14:textId="77777777" w:rsidR="00E2097F" w:rsidRPr="00A83AAD" w:rsidRDefault="00E2097F" w:rsidP="00E2097F">
      <w:r>
        <w:t>CPU/GPU</w:t>
      </w:r>
      <w:r>
        <w:rPr>
          <w:rFonts w:hint="eastAsia"/>
        </w:rPr>
        <w:t>软件开发</w:t>
      </w:r>
      <w:r w:rsidRPr="00B97769">
        <w:rPr>
          <w:rFonts w:hint="eastAsia"/>
        </w:rPr>
        <w:t>类</w:t>
      </w:r>
    </w:p>
    <w:p w14:paraId="12C044C7" w14:textId="77777777" w:rsidR="00E2097F" w:rsidRDefault="00E2097F" w:rsidP="00E2097F">
      <w:r>
        <w:rPr>
          <w:rFonts w:hint="eastAsia"/>
        </w:rPr>
        <w:t>大模型</w:t>
      </w:r>
      <w:r>
        <w:rPr>
          <w:rFonts w:hint="eastAsia"/>
        </w:rPr>
        <w:t>/</w:t>
      </w:r>
      <w:r>
        <w:rPr>
          <w:rFonts w:hint="eastAsia"/>
        </w:rPr>
        <w:t>算法</w:t>
      </w:r>
      <w:r w:rsidRPr="00B97769">
        <w:rPr>
          <w:rFonts w:hint="eastAsia"/>
        </w:rPr>
        <w:t>软件</w:t>
      </w:r>
      <w:r>
        <w:rPr>
          <w:rFonts w:hint="eastAsia"/>
        </w:rPr>
        <w:t>优化类</w:t>
      </w:r>
    </w:p>
    <w:p w14:paraId="751B3A97" w14:textId="77777777" w:rsidR="00E2097F" w:rsidRPr="00B97769" w:rsidRDefault="00E2097F" w:rsidP="00E2097F">
      <w:r w:rsidRPr="00B97769">
        <w:rPr>
          <w:rFonts w:hint="eastAsia"/>
        </w:rPr>
        <w:t>解决方案类</w:t>
      </w:r>
      <w:r w:rsidRPr="00B97769">
        <w:rPr>
          <w:rFonts w:hint="eastAsia"/>
        </w:rPr>
        <w:t xml:space="preserve"> </w:t>
      </w:r>
    </w:p>
    <w:p w14:paraId="30A3AAD1" w14:textId="77777777" w:rsidR="00E2097F" w:rsidRPr="00B97769" w:rsidRDefault="00E2097F" w:rsidP="00E2097F">
      <w:r w:rsidRPr="00B97769">
        <w:t>… …</w:t>
      </w:r>
    </w:p>
    <w:p w14:paraId="140D144F" w14:textId="463EFB66" w:rsidR="00BB7C7F" w:rsidRPr="00510ADB" w:rsidRDefault="00C52D45">
      <w:pPr>
        <w:jc w:val="left"/>
        <w:rPr>
          <w:rFonts w:ascii="微软雅黑" w:eastAsia="微软雅黑" w:hAnsi="微软雅黑" w:cs="微软雅黑"/>
          <w:b/>
          <w:bCs/>
          <w:color w:val="2D53A0" w:themeColor="accent1" w:themeShade="BF"/>
          <w:sz w:val="24"/>
        </w:rPr>
      </w:pPr>
      <w:r w:rsidRPr="00510ADB"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24"/>
        </w:rPr>
        <w:t>工作地点：北京｜上海｜成都｜苏州｜天津</w:t>
      </w:r>
      <w:r w:rsidR="00E82C0D" w:rsidRPr="00510ADB"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24"/>
        </w:rPr>
        <w:t>｜</w:t>
      </w:r>
      <w:r w:rsidR="00E82C0D" w:rsidRPr="00E00BD0"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24"/>
        </w:rPr>
        <w:t>深圳｜西安</w:t>
      </w:r>
      <w:r w:rsidR="004435EF" w:rsidRPr="00E00BD0"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24"/>
        </w:rPr>
        <w:t>｜</w:t>
      </w:r>
      <w:r w:rsidR="004435EF"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24"/>
        </w:rPr>
        <w:t>郑州</w:t>
      </w:r>
      <w:r w:rsidR="004435EF" w:rsidRPr="00E00BD0"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24"/>
        </w:rPr>
        <w:t>｜</w:t>
      </w:r>
      <w:r w:rsidR="004435EF"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24"/>
        </w:rPr>
        <w:t>青岛</w:t>
      </w:r>
      <w:r w:rsidR="00E2097F">
        <w:rPr>
          <w:rFonts w:ascii="微软雅黑" w:eastAsia="微软雅黑" w:hAnsi="微软雅黑" w:cs="微软雅黑"/>
          <w:b/>
          <w:bCs/>
          <w:color w:val="2D53A0" w:themeColor="accent1" w:themeShade="BF"/>
          <w:sz w:val="24"/>
        </w:rPr>
        <w:t>… …</w:t>
      </w:r>
    </w:p>
    <w:p w14:paraId="0FFBDA1A" w14:textId="77777777" w:rsidR="00BB7C7F" w:rsidRDefault="00C52D45">
      <w:pPr>
        <w:jc w:val="left"/>
      </w:pPr>
      <w:r>
        <w:rPr>
          <w:rFonts w:hint="eastAsia"/>
        </w:rPr>
        <w:t xml:space="preserve"> </w:t>
      </w:r>
    </w:p>
    <w:p w14:paraId="723644C7" w14:textId="77777777" w:rsidR="00BB7C7F" w:rsidRDefault="00C52D45">
      <w:pPr>
        <w:jc w:val="center"/>
        <w:rPr>
          <w:rFonts w:ascii="微软雅黑" w:eastAsia="微软雅黑" w:hAnsi="微软雅黑" w:cs="微软雅黑"/>
          <w:color w:val="E54C5E" w:themeColor="accent6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E54C5E" w:themeColor="accent6"/>
          <w:sz w:val="22"/>
          <w:szCs w:val="22"/>
        </w:rPr>
        <w:t>——</w:t>
      </w:r>
      <w:proofErr w:type="gramStart"/>
      <w:r>
        <w:rPr>
          <w:rFonts w:ascii="微软雅黑" w:eastAsia="微软雅黑" w:hAnsi="微软雅黑" w:cs="微软雅黑" w:hint="eastAsia"/>
          <w:color w:val="E54C5E" w:themeColor="accent6"/>
          <w:sz w:val="22"/>
          <w:szCs w:val="22"/>
        </w:rPr>
        <w:t>——</w:t>
      </w:r>
      <w:proofErr w:type="gramEnd"/>
      <w:r>
        <w:rPr>
          <w:rFonts w:ascii="微软雅黑" w:eastAsia="微软雅黑" w:hAnsi="微软雅黑" w:cs="微软雅黑" w:hint="eastAsia"/>
          <w:color w:val="E54C5E" w:themeColor="accent6"/>
          <w:sz w:val="22"/>
          <w:szCs w:val="22"/>
        </w:rPr>
        <w:t xml:space="preserve"> ✦ ——</w:t>
      </w:r>
      <w:proofErr w:type="gramStart"/>
      <w:r>
        <w:rPr>
          <w:rFonts w:ascii="微软雅黑" w:eastAsia="微软雅黑" w:hAnsi="微软雅黑" w:cs="微软雅黑" w:hint="eastAsia"/>
          <w:color w:val="E54C5E" w:themeColor="accent6"/>
          <w:sz w:val="22"/>
          <w:szCs w:val="22"/>
        </w:rPr>
        <w:t>—</w:t>
      </w:r>
      <w:proofErr w:type="gramEnd"/>
      <w:r>
        <w:rPr>
          <w:rFonts w:ascii="微软雅黑" w:eastAsia="微软雅黑" w:hAnsi="微软雅黑" w:cs="微软雅黑" w:hint="eastAsia"/>
          <w:color w:val="E54C5E" w:themeColor="accent6"/>
          <w:sz w:val="22"/>
          <w:szCs w:val="22"/>
        </w:rPr>
        <w:t>—</w:t>
      </w:r>
    </w:p>
    <w:p w14:paraId="67D0071F" w14:textId="77777777" w:rsidR="00BB7C7F" w:rsidRDefault="00C52D45">
      <w:pPr>
        <w:jc w:val="center"/>
        <w:rPr>
          <w:rFonts w:ascii="微软雅黑" w:eastAsia="微软雅黑" w:hAnsi="微软雅黑" w:cs="微软雅黑"/>
          <w:color w:val="E54C5E" w:themeColor="accent6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E54C5E" w:themeColor="accent6"/>
          <w:sz w:val="22"/>
          <w:szCs w:val="22"/>
        </w:rPr>
        <w:t>【招聘条件】</w:t>
      </w:r>
    </w:p>
    <w:p w14:paraId="2B54E42D" w14:textId="77777777" w:rsidR="00BB7C7F" w:rsidRDefault="00C52D45">
      <w:r>
        <w:rPr>
          <w:rFonts w:hint="eastAsia"/>
        </w:rPr>
        <w:t xml:space="preserve"> </w:t>
      </w:r>
    </w:p>
    <w:p w14:paraId="46AB9484" w14:textId="6FF29AFB" w:rsidR="00BB7C7F" w:rsidRDefault="00C52D45">
      <w:pPr>
        <w:rPr>
          <w:rFonts w:ascii="微软雅黑" w:eastAsia="微软雅黑" w:hAnsi="微软雅黑" w:cs="微软雅黑"/>
          <w:b/>
          <w:bCs/>
          <w:color w:val="1E386B" w:themeColor="accent1" w:themeShade="80"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color w:val="1E386B" w:themeColor="accent1" w:themeShade="80"/>
          <w:sz w:val="36"/>
          <w:szCs w:val="36"/>
        </w:rPr>
        <w:t>寻找</w:t>
      </w:r>
      <w:proofErr w:type="gramStart"/>
      <w:r>
        <w:rPr>
          <w:rFonts w:ascii="微软雅黑" w:eastAsia="微软雅黑" w:hAnsi="微软雅黑" w:cs="微软雅黑" w:hint="eastAsia"/>
          <w:b/>
          <w:bCs/>
          <w:color w:val="1E386B" w:themeColor="accent1" w:themeShade="80"/>
          <w:sz w:val="36"/>
          <w:szCs w:val="36"/>
        </w:rPr>
        <w:t>2027届造芯青年</w:t>
      </w:r>
      <w:proofErr w:type="gramEnd"/>
    </w:p>
    <w:p w14:paraId="1020D861" w14:textId="77777777" w:rsidR="00BB7C7F" w:rsidRDefault="00C52D45">
      <w:pPr>
        <w:rPr>
          <w:highlight w:val="yellow"/>
        </w:rPr>
      </w:pPr>
      <w:r>
        <w:rPr>
          <w:rFonts w:hint="eastAsia"/>
          <w:highlight w:val="yellow"/>
        </w:rPr>
        <w:t xml:space="preserve"> </w:t>
      </w:r>
    </w:p>
    <w:p w14:paraId="6CA6BAB8" w14:textId="77777777" w:rsidR="00BB7C7F" w:rsidRPr="00B97769" w:rsidRDefault="00C52D45">
      <w:pPr>
        <w:rPr>
          <w:rFonts w:ascii="微软雅黑" w:eastAsia="微软雅黑" w:hAnsi="微软雅黑" w:cs="微软雅黑"/>
          <w:b/>
          <w:bCs/>
          <w:color w:val="2D53A0" w:themeColor="accent1" w:themeShade="BF"/>
          <w:sz w:val="28"/>
          <w:szCs w:val="28"/>
        </w:rPr>
      </w:pPr>
      <w:r w:rsidRPr="00B97769"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28"/>
          <w:szCs w:val="28"/>
        </w:rPr>
        <w:t>招聘对象</w:t>
      </w:r>
    </w:p>
    <w:p w14:paraId="7E053C6E" w14:textId="77777777" w:rsidR="00BB7C7F" w:rsidRPr="00B97769" w:rsidRDefault="00C52D45">
      <w:r w:rsidRPr="00B97769">
        <w:rPr>
          <w:rFonts w:hint="eastAsia"/>
        </w:rPr>
        <w:t xml:space="preserve"> </w:t>
      </w:r>
    </w:p>
    <w:p w14:paraId="59CCB146" w14:textId="10B18409" w:rsidR="00E82C0D" w:rsidRPr="00B97769" w:rsidRDefault="00E82C0D" w:rsidP="00E82C0D">
      <w:pPr>
        <w:rPr>
          <w:rFonts w:ascii="微软雅黑" w:eastAsia="微软雅黑" w:hAnsi="微软雅黑" w:cs="微软雅黑"/>
          <w:sz w:val="22"/>
          <w:szCs w:val="22"/>
        </w:rPr>
      </w:pPr>
      <w:r w:rsidRPr="00B97769">
        <w:rPr>
          <w:rFonts w:ascii="微软雅黑" w:eastAsia="微软雅黑" w:hAnsi="微软雅黑" w:cs="微软雅黑" w:hint="eastAsia"/>
          <w:sz w:val="22"/>
          <w:szCs w:val="22"/>
        </w:rPr>
        <w:t>2027届集成电路、</w:t>
      </w:r>
      <w:r w:rsidR="004B02AF">
        <w:rPr>
          <w:rFonts w:ascii="微软雅黑" w:eastAsia="微软雅黑" w:hAnsi="微软雅黑" w:cs="微软雅黑" w:hint="eastAsia"/>
          <w:sz w:val="22"/>
          <w:szCs w:val="22"/>
        </w:rPr>
        <w:t>微电子、</w:t>
      </w:r>
      <w:r w:rsidRPr="00B97769">
        <w:rPr>
          <w:rFonts w:ascii="微软雅黑" w:eastAsia="微软雅黑" w:hAnsi="微软雅黑" w:cs="微软雅黑" w:hint="eastAsia"/>
          <w:sz w:val="22"/>
          <w:szCs w:val="22"/>
        </w:rPr>
        <w:t>电子信息、计算机</w:t>
      </w:r>
      <w:r w:rsidR="00D806BC">
        <w:rPr>
          <w:rFonts w:ascii="微软雅黑" w:eastAsia="微软雅黑" w:hAnsi="微软雅黑" w:cs="微软雅黑" w:hint="eastAsia"/>
          <w:sz w:val="22"/>
          <w:szCs w:val="22"/>
        </w:rPr>
        <w:t>大类</w:t>
      </w:r>
      <w:r w:rsidRPr="00B97769">
        <w:rPr>
          <w:rFonts w:ascii="微软雅黑" w:eastAsia="微软雅黑" w:hAnsi="微软雅黑" w:cs="微软雅黑" w:hint="eastAsia"/>
          <w:sz w:val="22"/>
          <w:szCs w:val="22"/>
        </w:rPr>
        <w:t>、通信</w:t>
      </w:r>
      <w:r w:rsidR="00D806BC">
        <w:rPr>
          <w:rFonts w:ascii="微软雅黑" w:eastAsia="微软雅黑" w:hAnsi="微软雅黑" w:cs="微软雅黑" w:hint="eastAsia"/>
          <w:sz w:val="22"/>
          <w:szCs w:val="22"/>
        </w:rPr>
        <w:t>工程</w:t>
      </w:r>
      <w:r w:rsidRPr="00B97769">
        <w:rPr>
          <w:rFonts w:ascii="微软雅黑" w:eastAsia="微软雅黑" w:hAnsi="微软雅黑" w:cs="微软雅黑" w:hint="eastAsia"/>
          <w:sz w:val="22"/>
          <w:szCs w:val="22"/>
        </w:rPr>
        <w:t>等专业应届生</w:t>
      </w:r>
    </w:p>
    <w:p w14:paraId="1CB9B402" w14:textId="77777777" w:rsidR="00E82C0D" w:rsidRPr="00B97769" w:rsidRDefault="00E82C0D" w:rsidP="00E82C0D">
      <w:pPr>
        <w:rPr>
          <w:rFonts w:ascii="微软雅黑" w:eastAsia="微软雅黑" w:hAnsi="微软雅黑" w:cs="微软雅黑"/>
          <w:sz w:val="22"/>
          <w:szCs w:val="22"/>
        </w:rPr>
      </w:pPr>
      <w:r w:rsidRPr="00B97769">
        <w:rPr>
          <w:rFonts w:ascii="微软雅黑" w:eastAsia="微软雅黑" w:hAnsi="微软雅黑" w:cs="微软雅黑" w:hint="eastAsia"/>
          <w:sz w:val="22"/>
          <w:szCs w:val="22"/>
        </w:rPr>
        <w:t>我们期待这样的你</w:t>
      </w:r>
    </w:p>
    <w:p w14:paraId="0FDD647F" w14:textId="77777777" w:rsidR="00402FEF" w:rsidRPr="00402FEF" w:rsidRDefault="00402FEF" w:rsidP="00402FEF">
      <w:pPr>
        <w:rPr>
          <w:rFonts w:ascii="微软雅黑" w:eastAsia="微软雅黑" w:hAnsi="微软雅黑" w:cs="微软雅黑"/>
          <w:sz w:val="22"/>
          <w:szCs w:val="22"/>
        </w:rPr>
      </w:pPr>
      <w:r w:rsidRPr="00402FEF">
        <w:rPr>
          <w:rFonts w:ascii="MS Gothic" w:eastAsia="MS Gothic" w:hAnsi="MS Gothic" w:cs="MS Gothic" w:hint="eastAsia"/>
          <w:sz w:val="22"/>
          <w:szCs w:val="22"/>
        </w:rPr>
        <w:t>▸</w:t>
      </w:r>
      <w:r w:rsidRPr="00402FEF">
        <w:rPr>
          <w:rFonts w:ascii="微软雅黑" w:eastAsia="微软雅黑" w:hAnsi="微软雅黑" w:cs="微软雅黑"/>
          <w:sz w:val="22"/>
          <w:szCs w:val="22"/>
        </w:rPr>
        <w:t xml:space="preserve"> </w:t>
      </w:r>
      <w:r w:rsidRPr="00402FEF">
        <w:rPr>
          <w:rFonts w:ascii="微软雅黑" w:eastAsia="微软雅黑" w:hAnsi="微软雅黑" w:cs="微软雅黑" w:hint="eastAsia"/>
          <w:sz w:val="22"/>
          <w:szCs w:val="22"/>
        </w:rPr>
        <w:t>深耕技术，追求极致</w:t>
      </w:r>
    </w:p>
    <w:p w14:paraId="3B650F3D" w14:textId="77777777" w:rsidR="00402FEF" w:rsidRPr="00402FEF" w:rsidRDefault="00402FEF" w:rsidP="00402FEF">
      <w:pPr>
        <w:rPr>
          <w:rFonts w:ascii="微软雅黑" w:eastAsia="微软雅黑" w:hAnsi="微软雅黑" w:cs="微软雅黑"/>
          <w:sz w:val="22"/>
          <w:szCs w:val="22"/>
        </w:rPr>
      </w:pPr>
      <w:r w:rsidRPr="00402FEF">
        <w:rPr>
          <w:rFonts w:ascii="MS Gothic" w:eastAsia="MS Gothic" w:hAnsi="MS Gothic" w:cs="MS Gothic" w:hint="eastAsia"/>
          <w:sz w:val="22"/>
          <w:szCs w:val="22"/>
        </w:rPr>
        <w:t>▸</w:t>
      </w:r>
      <w:r w:rsidRPr="00402FEF">
        <w:rPr>
          <w:rFonts w:ascii="微软雅黑" w:eastAsia="微软雅黑" w:hAnsi="微软雅黑" w:cs="微软雅黑"/>
          <w:sz w:val="22"/>
          <w:szCs w:val="22"/>
        </w:rPr>
        <w:t xml:space="preserve"> </w:t>
      </w:r>
      <w:r w:rsidRPr="00402FEF">
        <w:rPr>
          <w:rFonts w:ascii="微软雅黑" w:eastAsia="微软雅黑" w:hAnsi="微软雅黑" w:cs="微软雅黑" w:hint="eastAsia"/>
          <w:sz w:val="22"/>
          <w:szCs w:val="22"/>
        </w:rPr>
        <w:t>心怀热爱，笃行致远</w:t>
      </w:r>
    </w:p>
    <w:p w14:paraId="2F066C5B" w14:textId="77777777" w:rsidR="00402FEF" w:rsidRPr="00402FEF" w:rsidRDefault="00402FEF" w:rsidP="00402FEF">
      <w:pPr>
        <w:rPr>
          <w:rFonts w:ascii="微软雅黑" w:eastAsia="微软雅黑" w:hAnsi="微软雅黑" w:cs="微软雅黑"/>
          <w:sz w:val="22"/>
          <w:szCs w:val="22"/>
        </w:rPr>
      </w:pPr>
      <w:r w:rsidRPr="00402FEF">
        <w:rPr>
          <w:rFonts w:ascii="MS Gothic" w:eastAsia="MS Gothic" w:hAnsi="MS Gothic" w:cs="MS Gothic" w:hint="eastAsia"/>
          <w:sz w:val="22"/>
          <w:szCs w:val="22"/>
        </w:rPr>
        <w:t>▸</w:t>
      </w:r>
      <w:r w:rsidRPr="00402FEF">
        <w:rPr>
          <w:rFonts w:ascii="微软雅黑" w:eastAsia="微软雅黑" w:hAnsi="微软雅黑" w:cs="微软雅黑"/>
          <w:sz w:val="22"/>
          <w:szCs w:val="22"/>
        </w:rPr>
        <w:t xml:space="preserve"> </w:t>
      </w:r>
      <w:r w:rsidRPr="00402FEF">
        <w:rPr>
          <w:rFonts w:ascii="微软雅黑" w:eastAsia="微软雅黑" w:hAnsi="微软雅黑" w:cs="微软雅黑" w:hint="eastAsia"/>
          <w:sz w:val="22"/>
          <w:szCs w:val="22"/>
        </w:rPr>
        <w:t>敢于突破，不惧挑战</w:t>
      </w:r>
    </w:p>
    <w:p w14:paraId="531A982C" w14:textId="39416A74" w:rsidR="00E2097F" w:rsidRDefault="00402FEF" w:rsidP="00402FEF">
      <w:r w:rsidRPr="00402FEF">
        <w:rPr>
          <w:rFonts w:ascii="MS Gothic" w:eastAsia="MS Gothic" w:hAnsi="MS Gothic" w:cs="MS Gothic" w:hint="eastAsia"/>
          <w:sz w:val="22"/>
          <w:szCs w:val="22"/>
        </w:rPr>
        <w:t>▸</w:t>
      </w:r>
      <w:r w:rsidRPr="00402FEF">
        <w:rPr>
          <w:rFonts w:ascii="微软雅黑" w:eastAsia="微软雅黑" w:hAnsi="微软雅黑" w:cs="微软雅黑"/>
          <w:sz w:val="22"/>
          <w:szCs w:val="22"/>
        </w:rPr>
        <w:t xml:space="preserve"> </w:t>
      </w:r>
      <w:r w:rsidRPr="00402FEF">
        <w:rPr>
          <w:rFonts w:ascii="微软雅黑" w:eastAsia="微软雅黑" w:hAnsi="微软雅黑" w:cs="微软雅黑" w:hint="eastAsia"/>
          <w:sz w:val="22"/>
          <w:szCs w:val="22"/>
        </w:rPr>
        <w:t>脚踏实地，知行合一</w:t>
      </w:r>
      <w:r w:rsidR="00C52D45">
        <w:rPr>
          <w:rFonts w:hint="eastAsia"/>
        </w:rPr>
        <w:t xml:space="preserve"> </w:t>
      </w:r>
    </w:p>
    <w:p w14:paraId="2212C667" w14:textId="77777777" w:rsidR="00BB7C7F" w:rsidRDefault="00C52D45">
      <w:pPr>
        <w:jc w:val="center"/>
        <w:rPr>
          <w:rFonts w:ascii="微软雅黑" w:eastAsia="微软雅黑" w:hAnsi="微软雅黑" w:cs="微软雅黑"/>
          <w:color w:val="E54C5E" w:themeColor="accent6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——</w:t>
      </w:r>
      <w:proofErr w:type="gramStart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——</w:t>
      </w:r>
      <w:proofErr w:type="gramEnd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 xml:space="preserve"> ✦ ——</w:t>
      </w:r>
      <w:proofErr w:type="gramStart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</w:t>
      </w:r>
      <w:proofErr w:type="gramEnd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</w:t>
      </w:r>
    </w:p>
    <w:p w14:paraId="77909FB3" w14:textId="77777777" w:rsidR="00BB7C7F" w:rsidRDefault="00C52D45">
      <w:pPr>
        <w:jc w:val="center"/>
        <w:rPr>
          <w:rFonts w:ascii="微软雅黑" w:eastAsia="微软雅黑" w:hAnsi="微软雅黑" w:cs="微软雅黑"/>
          <w:color w:val="E54C5E" w:themeColor="accent6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【福利待遇】</w:t>
      </w:r>
    </w:p>
    <w:p w14:paraId="39D52FD0" w14:textId="77777777" w:rsidR="00BB7C7F" w:rsidRDefault="00C52D45">
      <w:r>
        <w:rPr>
          <w:rFonts w:hint="eastAsia"/>
        </w:rPr>
        <w:t xml:space="preserve"> </w:t>
      </w:r>
    </w:p>
    <w:p w14:paraId="0CCD072F" w14:textId="2CE1FA37" w:rsidR="0051391E" w:rsidRPr="0051391E" w:rsidRDefault="00C52D45" w:rsidP="0051391E">
      <w:pPr>
        <w:rPr>
          <w:rFonts w:ascii="微软雅黑" w:eastAsia="微软雅黑" w:hAnsi="微软雅黑" w:cs="微软雅黑"/>
          <w:b/>
          <w:bCs/>
          <w:color w:val="1E386B" w:themeColor="accent1" w:themeShade="80"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color w:val="1E386B" w:themeColor="accent1" w:themeShade="80"/>
          <w:sz w:val="36"/>
          <w:szCs w:val="36"/>
        </w:rPr>
        <w:t>选择海光，奔赴双向成长</w:t>
      </w:r>
      <w:r>
        <w:rPr>
          <w:rFonts w:hint="eastAsia"/>
        </w:rPr>
        <w:t xml:space="preserve"> </w:t>
      </w:r>
    </w:p>
    <w:p w14:paraId="4694DEEF" w14:textId="77777777" w:rsidR="00BB7C7F" w:rsidRPr="0051391E" w:rsidRDefault="00BB7C7F"/>
    <w:p w14:paraId="37F36CFA" w14:textId="21022397" w:rsidR="00E82C0D" w:rsidRPr="0051391E" w:rsidRDefault="001F0DAF" w:rsidP="00E82C0D">
      <w:pPr>
        <w:rPr>
          <w:rFonts w:ascii="微软雅黑" w:eastAsia="微软雅黑" w:hAnsi="微软雅黑" w:cs="微软雅黑"/>
          <w:b/>
          <w:bCs/>
          <w:color w:val="2D53A0" w:themeColor="accent1" w:themeShade="BF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28"/>
          <w:szCs w:val="28"/>
        </w:rPr>
        <w:lastRenderedPageBreak/>
        <w:t>广阔成长舞台</w:t>
      </w:r>
    </w:p>
    <w:p w14:paraId="740FEEC5" w14:textId="66D5CC80" w:rsidR="00402FEF" w:rsidRDefault="00402FEF" w:rsidP="00E82C0D">
      <w:pPr>
        <w:rPr>
          <w:rFonts w:ascii="微软雅黑" w:eastAsia="微软雅黑" w:hAnsi="微软雅黑"/>
          <w:szCs w:val="21"/>
        </w:rPr>
      </w:pPr>
      <w:r w:rsidRPr="00402FEF">
        <w:rPr>
          <w:rFonts w:ascii="微软雅黑" w:eastAsia="微软雅黑" w:hAnsi="微软雅黑" w:hint="eastAsia"/>
          <w:szCs w:val="21"/>
        </w:rPr>
        <w:t>依托</w:t>
      </w:r>
      <w:r w:rsidR="00567ABD">
        <w:rPr>
          <w:rFonts w:ascii="微软雅黑" w:eastAsia="微软雅黑" w:hAnsi="微软雅黑" w:hint="eastAsia"/>
          <w:szCs w:val="21"/>
        </w:rPr>
        <w:t>五</w:t>
      </w:r>
      <w:r w:rsidRPr="00402FEF">
        <w:rPr>
          <w:rFonts w:ascii="微软雅黑" w:eastAsia="微软雅黑" w:hAnsi="微软雅黑" w:hint="eastAsia"/>
          <w:szCs w:val="21"/>
        </w:rPr>
        <w:t>千余人的团队规模、行业前沿的技术实力、良好的市场口碑与</w:t>
      </w:r>
      <w:proofErr w:type="gramStart"/>
      <w:r w:rsidRPr="00402FEF">
        <w:rPr>
          <w:rFonts w:ascii="微软雅黑" w:eastAsia="微软雅黑" w:hAnsi="微软雅黑" w:hint="eastAsia"/>
          <w:szCs w:val="21"/>
        </w:rPr>
        <w:t>七千亿</w:t>
      </w:r>
      <w:proofErr w:type="gramEnd"/>
      <w:r w:rsidRPr="00402FEF">
        <w:rPr>
          <w:rFonts w:ascii="微软雅黑" w:eastAsia="微软雅黑" w:hAnsi="微软雅黑" w:hint="eastAsia"/>
          <w:szCs w:val="21"/>
        </w:rPr>
        <w:t>市值平台，赋能青年人才施展才干、逐梦前行，无数未来机遇，静待你亲手书写！</w:t>
      </w:r>
    </w:p>
    <w:p w14:paraId="29A269AD" w14:textId="08C03831" w:rsidR="00E82C0D" w:rsidRPr="0051391E" w:rsidRDefault="001F0DAF" w:rsidP="00E82C0D">
      <w:pPr>
        <w:rPr>
          <w:rFonts w:ascii="微软雅黑" w:eastAsia="微软雅黑" w:hAnsi="微软雅黑" w:cs="微软雅黑"/>
          <w:b/>
          <w:bCs/>
          <w:color w:val="2D53A0" w:themeColor="accent1" w:themeShade="BF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28"/>
          <w:szCs w:val="28"/>
        </w:rPr>
        <w:t>专</w:t>
      </w:r>
      <w:proofErr w:type="gramStart"/>
      <w:r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28"/>
          <w:szCs w:val="28"/>
        </w:rPr>
        <w:t>属</w:t>
      </w:r>
      <w:r w:rsidR="00E82C0D" w:rsidRPr="0051391E"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28"/>
          <w:szCs w:val="28"/>
        </w:rPr>
        <w:t>培养</w:t>
      </w:r>
      <w:proofErr w:type="gramEnd"/>
      <w:r w:rsidR="00E82C0D" w:rsidRPr="0051391E"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28"/>
          <w:szCs w:val="28"/>
        </w:rPr>
        <w:t>计划</w:t>
      </w:r>
    </w:p>
    <w:p w14:paraId="409D84A7" w14:textId="77777777" w:rsidR="00402FEF" w:rsidRDefault="00402FEF" w:rsidP="00E82C0D">
      <w:pPr>
        <w:rPr>
          <w:rFonts w:ascii="微软雅黑" w:eastAsia="微软雅黑" w:hAnsi="微软雅黑"/>
          <w:szCs w:val="21"/>
        </w:rPr>
      </w:pPr>
      <w:r w:rsidRPr="00402FEF">
        <w:rPr>
          <w:rFonts w:ascii="微软雅黑" w:eastAsia="微软雅黑" w:hAnsi="微软雅黑" w:hint="eastAsia"/>
          <w:szCs w:val="21"/>
        </w:rPr>
        <w:t>“H-Star” 新星计划：打造专属个人成长方案，助力应届生完成校园到职场、学子到行业精英的蜕变，让每一位伙伴成长有目标、晋升有通路</w:t>
      </w:r>
      <w:r>
        <w:rPr>
          <w:rFonts w:ascii="微软雅黑" w:eastAsia="微软雅黑" w:hAnsi="微软雅黑" w:hint="eastAsia"/>
          <w:szCs w:val="21"/>
        </w:rPr>
        <w:t>。</w:t>
      </w:r>
    </w:p>
    <w:p w14:paraId="270CA33C" w14:textId="7A7955A5" w:rsidR="00E82C0D" w:rsidRPr="0051391E" w:rsidRDefault="00E82C0D" w:rsidP="00E82C0D">
      <w:pPr>
        <w:rPr>
          <w:rFonts w:ascii="微软雅黑" w:eastAsia="微软雅黑" w:hAnsi="微软雅黑" w:cs="微软雅黑"/>
          <w:b/>
          <w:bCs/>
          <w:color w:val="2D53A0" w:themeColor="accent1" w:themeShade="BF"/>
          <w:sz w:val="28"/>
          <w:szCs w:val="28"/>
        </w:rPr>
      </w:pPr>
      <w:r w:rsidRPr="0051391E"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28"/>
          <w:szCs w:val="28"/>
        </w:rPr>
        <w:t>多元发展航道</w:t>
      </w:r>
    </w:p>
    <w:p w14:paraId="05096F96" w14:textId="246B6A26" w:rsidR="00402FEF" w:rsidRDefault="00402FEF" w:rsidP="00E82C0D">
      <w:pPr>
        <w:rPr>
          <w:rFonts w:ascii="微软雅黑" w:eastAsia="微软雅黑" w:hAnsi="微软雅黑"/>
          <w:szCs w:val="21"/>
        </w:rPr>
      </w:pPr>
      <w:proofErr w:type="gramStart"/>
      <w:r w:rsidRPr="00402FEF">
        <w:rPr>
          <w:rFonts w:ascii="微软雅黑" w:eastAsia="微软雅黑" w:hAnsi="微软雅黑" w:hint="eastAsia"/>
          <w:szCs w:val="21"/>
        </w:rPr>
        <w:t>搭建多元</w:t>
      </w:r>
      <w:proofErr w:type="gramEnd"/>
      <w:r w:rsidRPr="00402FEF">
        <w:rPr>
          <w:rFonts w:ascii="微软雅黑" w:eastAsia="微软雅黑" w:hAnsi="微软雅黑" w:hint="eastAsia"/>
          <w:szCs w:val="21"/>
        </w:rPr>
        <w:t>职业发展</w:t>
      </w:r>
      <w:r w:rsidR="004435EF">
        <w:rPr>
          <w:rFonts w:ascii="微软雅黑" w:eastAsia="微软雅黑" w:hAnsi="微软雅黑" w:hint="eastAsia"/>
          <w:szCs w:val="21"/>
        </w:rPr>
        <w:t>航道</w:t>
      </w:r>
      <w:r w:rsidRPr="00402FEF">
        <w:rPr>
          <w:rFonts w:ascii="微软雅黑" w:eastAsia="微软雅黑" w:hAnsi="微软雅黑" w:hint="eastAsia"/>
          <w:szCs w:val="21"/>
        </w:rPr>
        <w:t>，珍视每一份独特天赋，助你驰骋行业星海，绽放属于自己的耀眼光芒！</w:t>
      </w:r>
    </w:p>
    <w:p w14:paraId="472238D7" w14:textId="373165BE" w:rsidR="00E82C0D" w:rsidRPr="0051391E" w:rsidRDefault="001F0DAF" w:rsidP="00E82C0D">
      <w:pPr>
        <w:rPr>
          <w:rFonts w:ascii="微软雅黑" w:eastAsia="微软雅黑" w:hAnsi="微软雅黑" w:cs="微软雅黑"/>
          <w:b/>
          <w:bCs/>
          <w:color w:val="2D53A0" w:themeColor="accent1" w:themeShade="BF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28"/>
          <w:szCs w:val="28"/>
        </w:rPr>
        <w:t>硬核</w:t>
      </w:r>
      <w:r w:rsidR="00E82C0D" w:rsidRPr="0051391E"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28"/>
          <w:szCs w:val="28"/>
        </w:rPr>
        <w:t>薪酬体系</w:t>
      </w:r>
    </w:p>
    <w:p w14:paraId="06EB6441" w14:textId="3EBC0178" w:rsidR="00E82C0D" w:rsidRDefault="00E82C0D" w:rsidP="00E82C0D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完善的薪酬体系，如固定工资、绩效工资、年度奖金</w:t>
      </w:r>
      <w:r w:rsidR="001F0DAF">
        <w:rPr>
          <w:rFonts w:ascii="微软雅黑" w:eastAsia="微软雅黑" w:hAnsi="微软雅黑" w:hint="eastAsia"/>
          <w:szCs w:val="21"/>
        </w:rPr>
        <w:t>、中长期激励</w:t>
      </w:r>
      <w:r>
        <w:rPr>
          <w:rFonts w:ascii="微软雅黑" w:eastAsia="微软雅黑" w:hAnsi="微软雅黑" w:hint="eastAsia"/>
          <w:szCs w:val="21"/>
        </w:rPr>
        <w:t>等。</w:t>
      </w:r>
    </w:p>
    <w:p w14:paraId="0F71C46B" w14:textId="7D18F134" w:rsidR="00E82C0D" w:rsidRPr="0051391E" w:rsidRDefault="00402FEF" w:rsidP="00E82C0D">
      <w:pPr>
        <w:rPr>
          <w:rFonts w:ascii="微软雅黑" w:eastAsia="微软雅黑" w:hAnsi="微软雅黑" w:cs="微软雅黑"/>
          <w:b/>
          <w:bCs/>
          <w:color w:val="2D53A0" w:themeColor="accent1" w:themeShade="BF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28"/>
          <w:szCs w:val="28"/>
        </w:rPr>
        <w:t>暖心福利</w:t>
      </w:r>
      <w:r w:rsidR="001F0DAF">
        <w:rPr>
          <w:rFonts w:ascii="微软雅黑" w:eastAsia="微软雅黑" w:hAnsi="微软雅黑" w:cs="微软雅黑" w:hint="eastAsia"/>
          <w:b/>
          <w:bCs/>
          <w:color w:val="2D53A0" w:themeColor="accent1" w:themeShade="BF"/>
          <w:sz w:val="28"/>
          <w:szCs w:val="28"/>
        </w:rPr>
        <w:t>关怀</w:t>
      </w:r>
    </w:p>
    <w:p w14:paraId="4025EF61" w14:textId="47D3EC27" w:rsidR="00402FEF" w:rsidRPr="00402FEF" w:rsidRDefault="00402FEF" w:rsidP="00402FEF">
      <w:pPr>
        <w:rPr>
          <w:rFonts w:ascii="微软雅黑" w:eastAsia="微软雅黑" w:hAnsi="微软雅黑"/>
          <w:szCs w:val="21"/>
        </w:rPr>
      </w:pPr>
      <w:r w:rsidRPr="00402FEF">
        <w:rPr>
          <w:rFonts w:ascii="微软雅黑" w:eastAsia="微软雅黑" w:hAnsi="微软雅黑" w:hint="eastAsia"/>
          <w:szCs w:val="21"/>
        </w:rPr>
        <w:t>五险</w:t>
      </w:r>
      <w:proofErr w:type="gramStart"/>
      <w:r w:rsidRPr="00402FEF">
        <w:rPr>
          <w:rFonts w:ascii="微软雅黑" w:eastAsia="微软雅黑" w:hAnsi="微软雅黑" w:hint="eastAsia"/>
          <w:szCs w:val="21"/>
        </w:rPr>
        <w:t>一</w:t>
      </w:r>
      <w:proofErr w:type="gramEnd"/>
      <w:r w:rsidRPr="00402FEF">
        <w:rPr>
          <w:rFonts w:ascii="微软雅黑" w:eastAsia="微软雅黑" w:hAnsi="微软雅黑" w:hint="eastAsia"/>
          <w:szCs w:val="21"/>
        </w:rPr>
        <w:t>金、商业保险、带薪年假、带薪病假、团建活动、餐补</w:t>
      </w:r>
      <w:r w:rsidR="00D06C34">
        <w:rPr>
          <w:rFonts w:ascii="微软雅黑" w:eastAsia="微软雅黑" w:hAnsi="微软雅黑" w:hint="eastAsia"/>
          <w:szCs w:val="21"/>
        </w:rPr>
        <w:t>、</w:t>
      </w:r>
      <w:r w:rsidRPr="00402FEF">
        <w:rPr>
          <w:rFonts w:ascii="微软雅黑" w:eastAsia="微软雅黑" w:hAnsi="微软雅黑" w:hint="eastAsia"/>
          <w:szCs w:val="21"/>
        </w:rPr>
        <w:t>交通补贴、年度体检、节日福利、生日关怀、兴趣俱乐部一应俱全。</w:t>
      </w:r>
    </w:p>
    <w:p w14:paraId="775777BB" w14:textId="0A5D3C4D" w:rsidR="00BB7C7F" w:rsidRDefault="00402FEF" w:rsidP="00402FEF">
      <w:r w:rsidRPr="00402FEF">
        <w:rPr>
          <w:rFonts w:ascii="微软雅黑" w:eastAsia="微软雅黑" w:hAnsi="微软雅黑" w:hint="eastAsia"/>
          <w:szCs w:val="21"/>
        </w:rPr>
        <w:t>多重保障加持，点亮丰富多彩</w:t>
      </w:r>
      <w:proofErr w:type="gramStart"/>
      <w:r w:rsidRPr="00402FEF">
        <w:rPr>
          <w:rFonts w:ascii="微软雅黑" w:eastAsia="微软雅黑" w:hAnsi="微软雅黑" w:hint="eastAsia"/>
          <w:szCs w:val="21"/>
        </w:rPr>
        <w:t>的职场日常</w:t>
      </w:r>
      <w:proofErr w:type="gramEnd"/>
      <w:r w:rsidRPr="00402FEF">
        <w:rPr>
          <w:rFonts w:ascii="微软雅黑" w:eastAsia="微软雅黑" w:hAnsi="微软雅黑" w:hint="eastAsia"/>
          <w:szCs w:val="21"/>
        </w:rPr>
        <w:t>！</w:t>
      </w:r>
      <w:r w:rsidR="00C52D45">
        <w:rPr>
          <w:rFonts w:hint="eastAsia"/>
        </w:rPr>
        <w:t xml:space="preserve"> </w:t>
      </w:r>
    </w:p>
    <w:p w14:paraId="4FD099FE" w14:textId="77777777" w:rsidR="00BB7C7F" w:rsidRDefault="00C52D45">
      <w:pPr>
        <w:jc w:val="center"/>
        <w:rPr>
          <w:rFonts w:ascii="微软雅黑" w:eastAsia="微软雅黑" w:hAnsi="微软雅黑" w:cs="微软雅黑"/>
          <w:color w:val="E54C5E" w:themeColor="accent6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——</w:t>
      </w:r>
      <w:proofErr w:type="gramStart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——</w:t>
      </w:r>
      <w:proofErr w:type="gramEnd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 xml:space="preserve"> ✦ ——</w:t>
      </w:r>
      <w:proofErr w:type="gramStart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</w:t>
      </w:r>
      <w:proofErr w:type="gramEnd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</w:t>
      </w:r>
    </w:p>
    <w:p w14:paraId="7E4BA9BA" w14:textId="77777777" w:rsidR="00BB7C7F" w:rsidRDefault="00C52D45">
      <w:pPr>
        <w:jc w:val="center"/>
        <w:rPr>
          <w:rFonts w:ascii="微软雅黑" w:eastAsia="微软雅黑" w:hAnsi="微软雅黑" w:cs="微软雅黑"/>
          <w:color w:val="E54C5E" w:themeColor="accent6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【招聘流程】</w:t>
      </w:r>
    </w:p>
    <w:p w14:paraId="2F2F2F8E" w14:textId="77777777" w:rsidR="00BB7C7F" w:rsidRDefault="00C52D45">
      <w:r>
        <w:rPr>
          <w:rFonts w:hint="eastAsia"/>
        </w:rPr>
        <w:t xml:space="preserve"> </w:t>
      </w:r>
    </w:p>
    <w:p w14:paraId="314E04E6" w14:textId="77777777" w:rsidR="00BB7C7F" w:rsidRDefault="00C52D45">
      <w:pPr>
        <w:rPr>
          <w:rFonts w:ascii="微软雅黑" w:eastAsia="微软雅黑" w:hAnsi="微软雅黑" w:cs="微软雅黑"/>
          <w:b/>
          <w:bCs/>
          <w:color w:val="1E386B" w:themeColor="accent1" w:themeShade="80"/>
          <w:sz w:val="36"/>
          <w:szCs w:val="36"/>
        </w:rPr>
      </w:pPr>
      <w:proofErr w:type="gramStart"/>
      <w:r>
        <w:rPr>
          <w:rFonts w:ascii="微软雅黑" w:eastAsia="微软雅黑" w:hAnsi="微软雅黑" w:cs="微软雅黑" w:hint="eastAsia"/>
          <w:b/>
          <w:bCs/>
          <w:color w:val="1E386B" w:themeColor="accent1" w:themeShade="80"/>
          <w:sz w:val="36"/>
          <w:szCs w:val="36"/>
        </w:rPr>
        <w:t>校招全</w:t>
      </w:r>
      <w:proofErr w:type="gramEnd"/>
      <w:r>
        <w:rPr>
          <w:rFonts w:ascii="微软雅黑" w:eastAsia="微软雅黑" w:hAnsi="微软雅黑" w:cs="微软雅黑" w:hint="eastAsia"/>
          <w:b/>
          <w:bCs/>
          <w:color w:val="1E386B" w:themeColor="accent1" w:themeShade="80"/>
          <w:sz w:val="36"/>
          <w:szCs w:val="36"/>
        </w:rPr>
        <w:t>流程</w:t>
      </w:r>
    </w:p>
    <w:p w14:paraId="22F8934C" w14:textId="7860FF94" w:rsidR="00BB7C7F" w:rsidRDefault="00B97769">
      <w:pPr>
        <w:rPr>
          <w:rFonts w:ascii="微软雅黑" w:eastAsia="微软雅黑" w:hAnsi="微软雅黑" w:cs="微软雅黑"/>
          <w:sz w:val="22"/>
          <w:szCs w:val="22"/>
        </w:rPr>
      </w:pPr>
      <w:proofErr w:type="gramStart"/>
      <w:r>
        <w:rPr>
          <w:rFonts w:ascii="微软雅黑" w:eastAsia="微软雅黑" w:hAnsi="微软雅黑" w:cs="微软雅黑" w:hint="eastAsia"/>
          <w:sz w:val="22"/>
          <w:szCs w:val="22"/>
        </w:rPr>
        <w:t>网申</w:t>
      </w:r>
      <w:proofErr w:type="gramEnd"/>
      <w:r w:rsidR="00C52D45">
        <w:rPr>
          <w:rFonts w:ascii="微软雅黑" w:eastAsia="微软雅黑" w:hAnsi="微软雅黑" w:cs="微软雅黑" w:hint="eastAsia"/>
          <w:sz w:val="22"/>
          <w:szCs w:val="22"/>
        </w:rPr>
        <w:t xml:space="preserve"> → 笔试 → 面试 → 测评 → Offer</w:t>
      </w:r>
    </w:p>
    <w:p w14:paraId="6389FCD3" w14:textId="77777777" w:rsidR="00BB7C7F" w:rsidRDefault="00C52D45">
      <w:r>
        <w:rPr>
          <w:rFonts w:hint="eastAsia"/>
        </w:rPr>
        <w:t xml:space="preserve"> </w:t>
      </w:r>
    </w:p>
    <w:p w14:paraId="6D262F2E" w14:textId="77777777" w:rsidR="00BB7C7F" w:rsidRDefault="00C52D45">
      <w:pPr>
        <w:jc w:val="center"/>
        <w:rPr>
          <w:rFonts w:ascii="微软雅黑" w:eastAsia="微软雅黑" w:hAnsi="微软雅黑" w:cs="微软雅黑"/>
          <w:color w:val="E54C5E" w:themeColor="accent6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——</w:t>
      </w:r>
      <w:proofErr w:type="gramStart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——</w:t>
      </w:r>
      <w:proofErr w:type="gramEnd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 xml:space="preserve"> ✦ ——</w:t>
      </w:r>
      <w:proofErr w:type="gramStart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</w:t>
      </w:r>
      <w:proofErr w:type="gramEnd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</w:t>
      </w:r>
    </w:p>
    <w:p w14:paraId="056CC915" w14:textId="77777777" w:rsidR="00BB7C7F" w:rsidRDefault="00BB7C7F">
      <w:pPr>
        <w:jc w:val="center"/>
        <w:rPr>
          <w:rFonts w:ascii="微软雅黑" w:eastAsia="微软雅黑" w:hAnsi="微软雅黑" w:cs="微软雅黑"/>
          <w:color w:val="E54C5E" w:themeColor="accent6"/>
          <w:sz w:val="20"/>
          <w:szCs w:val="20"/>
        </w:rPr>
      </w:pPr>
    </w:p>
    <w:p w14:paraId="2ABDCEB9" w14:textId="77777777" w:rsidR="00BB7C7F" w:rsidRDefault="00C52D45">
      <w:r>
        <w:rPr>
          <w:rFonts w:hint="eastAsia"/>
        </w:rPr>
        <w:lastRenderedPageBreak/>
        <w:t xml:space="preserve"> </w:t>
      </w:r>
    </w:p>
    <w:p w14:paraId="0DEF87B1" w14:textId="77777777" w:rsidR="00BB7C7F" w:rsidRDefault="00C52D45">
      <w:pPr>
        <w:rPr>
          <w:rFonts w:ascii="微软雅黑" w:eastAsia="微软雅黑" w:hAnsi="微软雅黑" w:cs="微软雅黑"/>
          <w:b/>
          <w:bCs/>
          <w:color w:val="1E386B" w:themeColor="accent1" w:themeShade="80"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color w:val="1E386B" w:themeColor="accent1" w:themeShade="80"/>
          <w:sz w:val="36"/>
          <w:szCs w:val="36"/>
        </w:rPr>
        <w:t>投递渠道</w:t>
      </w:r>
    </w:p>
    <w:p w14:paraId="63C46BA8" w14:textId="77777777" w:rsidR="00BB7C7F" w:rsidRDefault="00C52D45">
      <w:r>
        <w:rPr>
          <w:rFonts w:hint="eastAsia"/>
        </w:rPr>
        <w:t xml:space="preserve"> </w:t>
      </w:r>
    </w:p>
    <w:p w14:paraId="0440283B" w14:textId="77777777" w:rsidR="00BB7C7F" w:rsidRDefault="00C52D45">
      <w:pPr>
        <w:jc w:val="center"/>
        <w:rPr>
          <w:rFonts w:ascii="微软雅黑" w:eastAsia="微软雅黑" w:hAnsi="微软雅黑" w:cs="微软雅黑"/>
          <w:b/>
          <w:bCs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官方</w:t>
      </w:r>
      <w:proofErr w:type="gramStart"/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校招网申</w:t>
      </w:r>
      <w:proofErr w:type="gramEnd"/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入口</w:t>
      </w:r>
    </w:p>
    <w:p w14:paraId="42440152" w14:textId="61A2B138" w:rsidR="00A13093" w:rsidRDefault="00A13093" w:rsidP="00A13093">
      <w:pPr>
        <w:jc w:val="center"/>
        <w:rPr>
          <w:rFonts w:ascii="微软雅黑" w:eastAsia="微软雅黑" w:hAnsi="微软雅黑" w:cs="微软雅黑"/>
          <w:sz w:val="22"/>
          <w:szCs w:val="22"/>
        </w:rPr>
      </w:pPr>
      <w:r w:rsidRPr="00A13093">
        <w:rPr>
          <w:rFonts w:ascii="微软雅黑" w:eastAsia="微软雅黑" w:hAnsi="微软雅黑" w:cs="微软雅黑"/>
          <w:noProof/>
          <w:sz w:val="22"/>
          <w:szCs w:val="22"/>
        </w:rPr>
        <w:drawing>
          <wp:inline distT="0" distB="0" distL="0" distR="0" wp14:anchorId="2B510D2C" wp14:editId="2C58E60E">
            <wp:extent cx="1568450" cy="1568450"/>
            <wp:effectExtent l="0" t="0" r="0" b="0"/>
            <wp:docPr id="2" name="图片 2" descr="D:\iTunes\微信\WeChat Files\wxid_zzn5rfo2f0pa21\FileStorage\Temp\ca2ee488c6caf16aaaae38152d725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Tunes\微信\WeChat Files\wxid_zzn5rfo2f0pa21\FileStorage\Temp\ca2ee488c6caf16aaaae38152d725d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1C7EB" w14:textId="77777777" w:rsidR="00BB7C7F" w:rsidRDefault="00C52D45">
      <w:pPr>
        <w:jc w:val="center"/>
        <w:rPr>
          <w:rFonts w:ascii="微软雅黑" w:eastAsia="微软雅黑" w:hAnsi="微软雅黑" w:cs="微软雅黑"/>
          <w:b/>
          <w:bCs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内部推荐</w:t>
      </w:r>
    </w:p>
    <w:p w14:paraId="5C1B1B94" w14:textId="2FE0282E" w:rsidR="00BB7C7F" w:rsidRDefault="00C52D45">
      <w:pPr>
        <w:jc w:val="center"/>
        <w:rPr>
          <w:rFonts w:ascii="微软雅黑" w:eastAsia="微软雅黑" w:hAnsi="微软雅黑" w:cs="微软雅黑"/>
          <w:sz w:val="22"/>
          <w:szCs w:val="22"/>
        </w:rPr>
      </w:pPr>
      <w:r>
        <w:rPr>
          <w:rFonts w:ascii="微软雅黑" w:eastAsia="微软雅黑" w:hAnsi="微软雅黑" w:cs="微软雅黑" w:hint="eastAsia"/>
          <w:sz w:val="22"/>
          <w:szCs w:val="22"/>
        </w:rPr>
        <w:t>赶快call在海光的学长学姐帮你推荐吧！</w:t>
      </w:r>
    </w:p>
    <w:p w14:paraId="295975F9" w14:textId="77777777" w:rsidR="00BB7C7F" w:rsidRDefault="00C52D45">
      <w:pPr>
        <w:jc w:val="center"/>
        <w:rPr>
          <w:rFonts w:ascii="微软雅黑" w:eastAsia="微软雅黑" w:hAnsi="微软雅黑" w:cs="微软雅黑"/>
          <w:b/>
          <w:bCs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联系方式</w:t>
      </w:r>
    </w:p>
    <w:p w14:paraId="409C4302" w14:textId="77777777" w:rsidR="00BB7C7F" w:rsidRDefault="00C52D45">
      <w:pPr>
        <w:jc w:val="center"/>
        <w:rPr>
          <w:rFonts w:ascii="微软雅黑" w:eastAsia="微软雅黑" w:hAnsi="微软雅黑" w:cs="微软雅黑"/>
          <w:sz w:val="22"/>
          <w:szCs w:val="22"/>
        </w:rPr>
      </w:pPr>
      <w:r>
        <w:rPr>
          <w:rFonts w:ascii="微软雅黑" w:eastAsia="微软雅黑" w:hAnsi="微软雅黑" w:cs="微软雅黑" w:hint="eastAsia"/>
          <w:sz w:val="22"/>
          <w:szCs w:val="22"/>
        </w:rPr>
        <w:t>咨询邮箱：</w:t>
      </w:r>
      <w:hyperlink r:id="rId7" w:history="1">
        <w:r>
          <w:rPr>
            <w:rStyle w:val="a4"/>
            <w:rFonts w:ascii="微软雅黑" w:eastAsia="微软雅黑" w:hAnsi="微软雅黑" w:cs="微软雅黑" w:hint="eastAsia"/>
            <w:sz w:val="22"/>
            <w:szCs w:val="22"/>
          </w:rPr>
          <w:t>hr@hygon.cn</w:t>
        </w:r>
      </w:hyperlink>
    </w:p>
    <w:p w14:paraId="51458E4C" w14:textId="77777777" w:rsidR="00BB7C7F" w:rsidRDefault="00C52D45">
      <w:pPr>
        <w:jc w:val="center"/>
        <w:rPr>
          <w:rFonts w:ascii="微软雅黑" w:eastAsia="微软雅黑" w:hAnsi="微软雅黑" w:cs="微软雅黑"/>
          <w:sz w:val="22"/>
          <w:szCs w:val="22"/>
        </w:rPr>
      </w:pPr>
      <w:r>
        <w:rPr>
          <w:rFonts w:ascii="微软雅黑" w:eastAsia="微软雅黑" w:hAnsi="微软雅黑" w:cs="微软雅黑" w:hint="eastAsia"/>
          <w:sz w:val="22"/>
          <w:szCs w:val="22"/>
        </w:rPr>
        <w:t>官方公众号：海光HR</w:t>
      </w:r>
    </w:p>
    <w:p w14:paraId="18CB0D0A" w14:textId="66AA818C" w:rsidR="00BB7C7F" w:rsidRDefault="0008638A" w:rsidP="0008638A">
      <w:pPr>
        <w:jc w:val="center"/>
      </w:pPr>
      <w:r w:rsidRPr="0008638A">
        <w:rPr>
          <w:rFonts w:ascii="微软雅黑" w:eastAsia="微软雅黑" w:hAnsi="微软雅黑" w:cs="微软雅黑"/>
          <w:noProof/>
          <w:sz w:val="22"/>
          <w:szCs w:val="22"/>
        </w:rPr>
        <w:drawing>
          <wp:inline distT="0" distB="0" distL="0" distR="0" wp14:anchorId="3D935946" wp14:editId="02841AC1">
            <wp:extent cx="1828800" cy="1828800"/>
            <wp:effectExtent l="0" t="0" r="0" b="0"/>
            <wp:docPr id="1" name="图片 1" descr="D:\iTunes\微信\WeChat Files\wxid_zzn5rfo2f0pa21\FileStorage\Temp\d1e105783647af88f5290bc336f6c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Tunes\微信\WeChat Files\wxid_zzn5rfo2f0pa21\FileStorage\Temp\d1e105783647af88f5290bc336f6c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0A20C" w14:textId="77777777" w:rsidR="00BB7C7F" w:rsidRDefault="00C52D45">
      <w:pPr>
        <w:jc w:val="center"/>
        <w:rPr>
          <w:rFonts w:ascii="微软雅黑" w:eastAsia="微软雅黑" w:hAnsi="微软雅黑" w:cs="微软雅黑"/>
          <w:color w:val="E54C5E" w:themeColor="accent6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——</w:t>
      </w:r>
      <w:proofErr w:type="gramStart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——</w:t>
      </w:r>
      <w:proofErr w:type="gramEnd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 xml:space="preserve"> ✦ ——</w:t>
      </w:r>
      <w:proofErr w:type="gramStart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</w:t>
      </w:r>
      <w:proofErr w:type="gramEnd"/>
      <w:r>
        <w:rPr>
          <w:rFonts w:ascii="微软雅黑" w:eastAsia="微软雅黑" w:hAnsi="微软雅黑" w:cs="微软雅黑" w:hint="eastAsia"/>
          <w:color w:val="E54C5E" w:themeColor="accent6"/>
          <w:sz w:val="20"/>
          <w:szCs w:val="20"/>
        </w:rPr>
        <w:t>—</w:t>
      </w:r>
    </w:p>
    <w:p w14:paraId="2C1CAE38" w14:textId="1EFE838F" w:rsidR="00BB7C7F" w:rsidRDefault="00C52D45">
      <w:pPr>
        <w:spacing w:line="720" w:lineRule="auto"/>
        <w:jc w:val="center"/>
        <w:rPr>
          <w:rFonts w:ascii="微软雅黑" w:eastAsia="微软雅黑" w:hAnsi="微软雅黑" w:cs="微软雅黑"/>
          <w:color w:val="1E386B" w:themeColor="accent1" w:themeShade="80"/>
          <w:sz w:val="24"/>
        </w:rPr>
      </w:pPr>
      <w:r>
        <w:rPr>
          <w:rFonts w:ascii="微软雅黑" w:eastAsia="微软雅黑" w:hAnsi="微软雅黑" w:cs="微软雅黑" w:hint="eastAsia"/>
          <w:color w:val="1E386B" w:themeColor="accent1" w:themeShade="80"/>
          <w:sz w:val="24"/>
        </w:rPr>
        <w:t>方寸芯片承载</w:t>
      </w:r>
      <w:proofErr w:type="gramStart"/>
      <w:r>
        <w:rPr>
          <w:rFonts w:ascii="微软雅黑" w:eastAsia="微软雅黑" w:hAnsi="微软雅黑" w:cs="微软雅黑" w:hint="eastAsia"/>
          <w:color w:val="1E386B" w:themeColor="accent1" w:themeShade="80"/>
          <w:sz w:val="24"/>
        </w:rPr>
        <w:t>滚烫家</w:t>
      </w:r>
      <w:proofErr w:type="gramEnd"/>
      <w:r>
        <w:rPr>
          <w:rFonts w:ascii="微软雅黑" w:eastAsia="微软雅黑" w:hAnsi="微软雅黑" w:cs="微软雅黑" w:hint="eastAsia"/>
          <w:color w:val="1E386B" w:themeColor="accent1" w:themeShade="80"/>
          <w:sz w:val="24"/>
        </w:rPr>
        <w:t>国理想</w:t>
      </w:r>
    </w:p>
    <w:p w14:paraId="66D4BC18" w14:textId="04677792" w:rsidR="00BB7C7F" w:rsidRDefault="00C52D45">
      <w:pPr>
        <w:spacing w:line="720" w:lineRule="auto"/>
        <w:jc w:val="center"/>
        <w:rPr>
          <w:rFonts w:ascii="微软雅黑" w:eastAsia="微软雅黑" w:hAnsi="微软雅黑" w:cs="微软雅黑"/>
          <w:color w:val="1E386B" w:themeColor="accent1" w:themeShade="80"/>
          <w:sz w:val="24"/>
        </w:rPr>
      </w:pPr>
      <w:r>
        <w:rPr>
          <w:rFonts w:ascii="微软雅黑" w:eastAsia="微软雅黑" w:hAnsi="微软雅黑" w:cs="微软雅黑" w:hint="eastAsia"/>
          <w:color w:val="1E386B" w:themeColor="accent1" w:themeShade="80"/>
          <w:sz w:val="24"/>
        </w:rPr>
        <w:t>硬核自</w:t>
      </w:r>
      <w:proofErr w:type="gramStart"/>
      <w:r>
        <w:rPr>
          <w:rFonts w:ascii="微软雅黑" w:eastAsia="微软雅黑" w:hAnsi="微软雅黑" w:cs="微软雅黑" w:hint="eastAsia"/>
          <w:color w:val="1E386B" w:themeColor="accent1" w:themeShade="80"/>
          <w:sz w:val="24"/>
        </w:rPr>
        <w:t>研</w:t>
      </w:r>
      <w:proofErr w:type="gramEnd"/>
      <w:r>
        <w:rPr>
          <w:rFonts w:ascii="微软雅黑" w:eastAsia="微软雅黑" w:hAnsi="微软雅黑" w:cs="微软雅黑" w:hint="eastAsia"/>
          <w:color w:val="1E386B" w:themeColor="accent1" w:themeShade="80"/>
          <w:sz w:val="24"/>
        </w:rPr>
        <w:t>征途，邀有志少年并肩冲锋</w:t>
      </w:r>
    </w:p>
    <w:p w14:paraId="3EAB1A4A" w14:textId="1062CFE5" w:rsidR="00BB7C7F" w:rsidRDefault="00C52D45">
      <w:pPr>
        <w:spacing w:line="720" w:lineRule="auto"/>
        <w:jc w:val="center"/>
        <w:rPr>
          <w:rFonts w:ascii="微软雅黑" w:eastAsia="微软雅黑" w:hAnsi="微软雅黑" w:cs="微软雅黑"/>
          <w:color w:val="1E386B" w:themeColor="accent1" w:themeShade="80"/>
          <w:sz w:val="24"/>
        </w:rPr>
      </w:pPr>
      <w:r>
        <w:rPr>
          <w:rFonts w:ascii="微软雅黑" w:eastAsia="微软雅黑" w:hAnsi="微软雅黑" w:cs="微软雅黑" w:hint="eastAsia"/>
          <w:color w:val="1E386B" w:themeColor="accent1" w:themeShade="80"/>
          <w:sz w:val="24"/>
        </w:rPr>
        <w:t>以少年锋芒破封锁、以青春</w:t>
      </w:r>
      <w:proofErr w:type="gramStart"/>
      <w:r>
        <w:rPr>
          <w:rFonts w:ascii="微软雅黑" w:eastAsia="微软雅黑" w:hAnsi="微软雅黑" w:cs="微软雅黑" w:hint="eastAsia"/>
          <w:color w:val="1E386B" w:themeColor="accent1" w:themeShade="80"/>
          <w:sz w:val="24"/>
        </w:rPr>
        <w:t>热血筑国基</w:t>
      </w:r>
      <w:proofErr w:type="gramEnd"/>
    </w:p>
    <w:p w14:paraId="31707AB6" w14:textId="352003B6" w:rsidR="0051391E" w:rsidRDefault="00C52D45" w:rsidP="000F7EDE">
      <w:pPr>
        <w:spacing w:line="720" w:lineRule="auto"/>
        <w:jc w:val="center"/>
        <w:rPr>
          <w:rFonts w:ascii="微软雅黑" w:eastAsia="微软雅黑" w:hAnsi="微软雅黑" w:cs="微软雅黑"/>
          <w:b/>
          <w:bCs/>
          <w:color w:val="E54C5E" w:themeColor="accent6"/>
          <w:sz w:val="48"/>
          <w:szCs w:val="48"/>
        </w:rPr>
      </w:pPr>
      <w:r>
        <w:rPr>
          <w:rFonts w:ascii="微软雅黑" w:eastAsia="微软雅黑" w:hAnsi="微软雅黑" w:cs="微软雅黑" w:hint="eastAsia"/>
          <w:b/>
          <w:bCs/>
          <w:color w:val="E54C5E" w:themeColor="accent6"/>
          <w:sz w:val="48"/>
          <w:szCs w:val="48"/>
        </w:rPr>
        <w:lastRenderedPageBreak/>
        <w:t>2027</w:t>
      </w:r>
    </w:p>
    <w:p w14:paraId="283B2606" w14:textId="289ED44D" w:rsidR="008124C6" w:rsidRDefault="008124C6" w:rsidP="000F7EDE">
      <w:pPr>
        <w:spacing w:line="720" w:lineRule="auto"/>
        <w:jc w:val="center"/>
        <w:rPr>
          <w:rFonts w:ascii="微软雅黑" w:eastAsia="微软雅黑" w:hAnsi="微软雅黑" w:cs="微软雅黑"/>
          <w:b/>
          <w:bCs/>
          <w:color w:val="E54C5E" w:themeColor="accent6"/>
          <w:sz w:val="48"/>
          <w:szCs w:val="48"/>
        </w:rPr>
      </w:pPr>
      <w:r>
        <w:rPr>
          <w:rFonts w:ascii="微软雅黑" w:eastAsia="微软雅黑" w:hAnsi="微软雅黑" w:cs="微软雅黑" w:hint="eastAsia"/>
          <w:b/>
          <w:bCs/>
          <w:color w:val="E54C5E" w:themeColor="accent6"/>
          <w:sz w:val="48"/>
          <w:szCs w:val="48"/>
        </w:rPr>
        <w:t>不负韶华</w:t>
      </w:r>
    </w:p>
    <w:p w14:paraId="752A562C" w14:textId="457249A0" w:rsidR="008124C6" w:rsidRDefault="00C52D45" w:rsidP="000F7EDE">
      <w:pPr>
        <w:spacing w:line="720" w:lineRule="auto"/>
        <w:jc w:val="center"/>
        <w:rPr>
          <w:rFonts w:ascii="微软雅黑" w:eastAsia="微软雅黑" w:hAnsi="微软雅黑" w:cs="微软雅黑"/>
          <w:b/>
          <w:bCs/>
          <w:color w:val="E54C5E" w:themeColor="accent6"/>
          <w:sz w:val="48"/>
          <w:szCs w:val="48"/>
        </w:rPr>
      </w:pPr>
      <w:proofErr w:type="gramStart"/>
      <w:r>
        <w:rPr>
          <w:rFonts w:ascii="微软雅黑" w:eastAsia="微软雅黑" w:hAnsi="微软雅黑" w:cs="微软雅黑" w:hint="eastAsia"/>
          <w:b/>
          <w:bCs/>
          <w:color w:val="E54C5E" w:themeColor="accent6"/>
          <w:sz w:val="48"/>
          <w:szCs w:val="48"/>
        </w:rPr>
        <w:t>燃动芯</w:t>
      </w:r>
      <w:proofErr w:type="gramEnd"/>
      <w:r>
        <w:rPr>
          <w:rFonts w:ascii="微软雅黑" w:eastAsia="微软雅黑" w:hAnsi="微软雅黑" w:cs="微软雅黑" w:hint="eastAsia"/>
          <w:b/>
          <w:bCs/>
          <w:color w:val="E54C5E" w:themeColor="accent6"/>
          <w:sz w:val="48"/>
          <w:szCs w:val="48"/>
        </w:rPr>
        <w:t>征程</w:t>
      </w:r>
    </w:p>
    <w:bookmarkEnd w:id="0"/>
    <w:bookmarkEnd w:id="1"/>
    <w:bookmarkEnd w:id="2"/>
    <w:p w14:paraId="1F850107" w14:textId="77777777" w:rsidR="00BB7C7F" w:rsidRDefault="00BB7C7F">
      <w:pPr>
        <w:rPr>
          <w:rFonts w:ascii="微软雅黑" w:eastAsia="微软雅黑" w:hAnsi="微软雅黑" w:cs="微软雅黑"/>
          <w:color w:val="A6A6A6" w:themeColor="background1" w:themeShade="A6"/>
        </w:rPr>
      </w:pPr>
    </w:p>
    <w:sectPr w:rsidR="00BB7C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49A48" w14:textId="77777777" w:rsidR="00EE470F" w:rsidRDefault="00EE470F" w:rsidP="00E82C0D">
      <w:r>
        <w:separator/>
      </w:r>
    </w:p>
  </w:endnote>
  <w:endnote w:type="continuationSeparator" w:id="0">
    <w:p w14:paraId="20328EC2" w14:textId="77777777" w:rsidR="00EE470F" w:rsidRDefault="00EE470F" w:rsidP="00E8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554B3" w14:textId="77777777" w:rsidR="00EE470F" w:rsidRDefault="00EE470F" w:rsidP="00E82C0D">
      <w:r>
        <w:separator/>
      </w:r>
    </w:p>
  </w:footnote>
  <w:footnote w:type="continuationSeparator" w:id="0">
    <w:p w14:paraId="3C051FBA" w14:textId="77777777" w:rsidR="00EE470F" w:rsidRDefault="00EE470F" w:rsidP="00E82C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10006D"/>
    <w:rsid w:val="000067E6"/>
    <w:rsid w:val="000437FC"/>
    <w:rsid w:val="00070F4B"/>
    <w:rsid w:val="0008638A"/>
    <w:rsid w:val="000F7EDE"/>
    <w:rsid w:val="00144976"/>
    <w:rsid w:val="001B4208"/>
    <w:rsid w:val="001F0DAF"/>
    <w:rsid w:val="00205C02"/>
    <w:rsid w:val="00207F1E"/>
    <w:rsid w:val="0024425B"/>
    <w:rsid w:val="002B6AA7"/>
    <w:rsid w:val="002D615B"/>
    <w:rsid w:val="00386246"/>
    <w:rsid w:val="003A0963"/>
    <w:rsid w:val="00402FEF"/>
    <w:rsid w:val="00432BE8"/>
    <w:rsid w:val="004435EF"/>
    <w:rsid w:val="004B02AF"/>
    <w:rsid w:val="00506D46"/>
    <w:rsid w:val="00510ADB"/>
    <w:rsid w:val="0051391E"/>
    <w:rsid w:val="00567ABD"/>
    <w:rsid w:val="005B2A70"/>
    <w:rsid w:val="00613BA7"/>
    <w:rsid w:val="00630544"/>
    <w:rsid w:val="00636404"/>
    <w:rsid w:val="00685305"/>
    <w:rsid w:val="006A6FAE"/>
    <w:rsid w:val="006C3101"/>
    <w:rsid w:val="00755C6F"/>
    <w:rsid w:val="00764075"/>
    <w:rsid w:val="007B5BE2"/>
    <w:rsid w:val="008124C6"/>
    <w:rsid w:val="00813082"/>
    <w:rsid w:val="00921089"/>
    <w:rsid w:val="00970A77"/>
    <w:rsid w:val="00985F1E"/>
    <w:rsid w:val="00A13093"/>
    <w:rsid w:val="00A23296"/>
    <w:rsid w:val="00A647E6"/>
    <w:rsid w:val="00A950B3"/>
    <w:rsid w:val="00A964D9"/>
    <w:rsid w:val="00AF478C"/>
    <w:rsid w:val="00AF6A13"/>
    <w:rsid w:val="00B465D0"/>
    <w:rsid w:val="00B575F2"/>
    <w:rsid w:val="00B97769"/>
    <w:rsid w:val="00BB7C7F"/>
    <w:rsid w:val="00C52D45"/>
    <w:rsid w:val="00C664B4"/>
    <w:rsid w:val="00D06C34"/>
    <w:rsid w:val="00D43736"/>
    <w:rsid w:val="00D806BC"/>
    <w:rsid w:val="00DA73FD"/>
    <w:rsid w:val="00E00BD0"/>
    <w:rsid w:val="00E2097F"/>
    <w:rsid w:val="00E373AF"/>
    <w:rsid w:val="00E82C0D"/>
    <w:rsid w:val="00EE470F"/>
    <w:rsid w:val="00F255C1"/>
    <w:rsid w:val="00F30CA0"/>
    <w:rsid w:val="00FD09F2"/>
    <w:rsid w:val="09CC1EF4"/>
    <w:rsid w:val="150A6207"/>
    <w:rsid w:val="1610006D"/>
    <w:rsid w:val="1A396A51"/>
    <w:rsid w:val="1A792BB7"/>
    <w:rsid w:val="1DC078D4"/>
    <w:rsid w:val="1E0F11DA"/>
    <w:rsid w:val="20844B31"/>
    <w:rsid w:val="3C5407F4"/>
    <w:rsid w:val="51F628B1"/>
    <w:rsid w:val="5E0A6063"/>
    <w:rsid w:val="7873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1A1CF7"/>
  <w15:docId w15:val="{5A11F920-4768-463B-9757-A101515C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customStyle="1" w:styleId="HighlightBox">
    <w:name w:val="Highlight Box"/>
    <w:qFormat/>
    <w:pPr>
      <w:shd w:val="clear" w:color="auto" w:fill="EBF5FB"/>
      <w:spacing w:before="160" w:after="160" w:line="360" w:lineRule="auto"/>
      <w:ind w:left="360" w:right="360"/>
    </w:pPr>
    <w:rPr>
      <w:rFonts w:ascii="微软雅黑" w:eastAsia="微软雅黑" w:hAnsi="微软雅黑" w:cs="Arial"/>
      <w:color w:val="1A3C6E"/>
      <w:sz w:val="24"/>
      <w:szCs w:val="24"/>
    </w:rPr>
  </w:style>
  <w:style w:type="paragraph" w:styleId="a5">
    <w:name w:val="header"/>
    <w:basedOn w:val="a"/>
    <w:link w:val="a6"/>
    <w:rsid w:val="00E82C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82C0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E82C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82C0D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ds-markdown-paragraph">
    <w:name w:val="ds-markdown-paragraph"/>
    <w:basedOn w:val="a"/>
    <w:rsid w:val="00AF47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9">
    <w:name w:val="Strong"/>
    <w:basedOn w:val="a0"/>
    <w:uiPriority w:val="22"/>
    <w:qFormat/>
    <w:rsid w:val="00AF478C"/>
    <w:rPr>
      <w:b/>
      <w:bCs/>
    </w:rPr>
  </w:style>
  <w:style w:type="paragraph" w:styleId="aa">
    <w:name w:val="Balloon Text"/>
    <w:basedOn w:val="a"/>
    <w:link w:val="ab"/>
    <w:rsid w:val="00AF478C"/>
    <w:rPr>
      <w:sz w:val="18"/>
      <w:szCs w:val="18"/>
    </w:rPr>
  </w:style>
  <w:style w:type="character" w:customStyle="1" w:styleId="ab">
    <w:name w:val="批注框文本 字符"/>
    <w:basedOn w:val="a0"/>
    <w:link w:val="aa"/>
    <w:rsid w:val="00AF478C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c">
    <w:name w:val="annotation reference"/>
    <w:basedOn w:val="a0"/>
    <w:rsid w:val="00B575F2"/>
    <w:rPr>
      <w:sz w:val="21"/>
      <w:szCs w:val="21"/>
    </w:rPr>
  </w:style>
  <w:style w:type="paragraph" w:styleId="ad">
    <w:name w:val="annotation text"/>
    <w:basedOn w:val="a"/>
    <w:link w:val="ae"/>
    <w:rsid w:val="00B575F2"/>
    <w:pPr>
      <w:jc w:val="left"/>
    </w:pPr>
  </w:style>
  <w:style w:type="character" w:customStyle="1" w:styleId="ae">
    <w:name w:val="批注文字 字符"/>
    <w:basedOn w:val="a0"/>
    <w:link w:val="ad"/>
    <w:rsid w:val="00B575F2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B575F2"/>
    <w:rPr>
      <w:b/>
      <w:bCs/>
    </w:rPr>
  </w:style>
  <w:style w:type="character" w:customStyle="1" w:styleId="af0">
    <w:name w:val="批注主题 字符"/>
    <w:basedOn w:val="ae"/>
    <w:link w:val="af"/>
    <w:rsid w:val="00B575F2"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hr@hygon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WPS_1723971033</dc:creator>
  <cp:lastModifiedBy>Xiaolong Wen</cp:lastModifiedBy>
  <cp:revision>21</cp:revision>
  <dcterms:created xsi:type="dcterms:W3CDTF">2026-08-05T12:26:00Z</dcterms:created>
  <dcterms:modified xsi:type="dcterms:W3CDTF">2026-08-13T05:07:00Z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2E7E1EA3CEF64D11BC298287EDA491E0_13</vt:lpwstr>
  </property>
  <property fmtid="{D5CDD505-2E9C-101B-9397-08002B2CF9AE}" pid="4" name="KSOTemplateDocerSaveRecord">
    <vt:lpwstr>eyJoZGlkIjoiNTQzMjFkZWU0ZTM1NjUyOGMyMzFmMTkwOGMwYjAwYjIiLCJ1c2VySWQiOiI0MzUwNDI5ODgifQ==</vt:lpwstr>
  </property>
</Properties>
</file>